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Kluby "Gazety Polskiej" z USA interweniują w sprawie cenzury TVN. Skierowali list do ambasadora Brzezinskiego | Niezalezna.pl</w:t>
      </w:r>
      <w:br/>
      <w:hyperlink r:id="rId7" w:history="1">
        <w:r>
          <w:rPr>
            <w:color w:val="2980b9"/>
            <w:u w:val="single"/>
          </w:rPr>
          <w:t xml:space="preserve">https://niezalezna.pl/474525-kluby-gazety-polskiej-z-usa-interweniuja-w-sprawie-cenzury-tvn-skierowali-list-do-ambasadora-brzezinskiego</w:t>
        </w:r>
      </w:hyperlink>
    </w:p>
    <w:p>
      <w:pPr>
        <w:pStyle w:val="Heading1"/>
      </w:pPr>
      <w:bookmarkStart w:id="2" w:name="_Toc2"/>
      <w:r>
        <w:t>Article summary:</w:t>
      </w:r>
      <w:bookmarkEnd w:id="2"/>
    </w:p>
    <w:p>
      <w:pPr>
        <w:jc w:val="both"/>
      </w:pPr>
      <w:r>
        <w:rPr/>
        <w:t xml:space="preserve">1. Kluby "Gazety Polskiej" z USA skierowały list otwarty do ambasadora Stanów Zjednoczonych w Polsce, w obronie wolności słowa i przeciwko cenzurze stacji TVN.</w:t>
      </w:r>
    </w:p>
    <w:p>
      <w:pPr>
        <w:jc w:val="both"/>
      </w:pPr>
      <w:r>
        <w:rPr/>
        <w:t xml:space="preserve">2. Stacja TVN pozwała spółkę Słowo Niezależne oraz dziennikarzy z grupy Gazeta Polska za cytowanie słów redaktora naczelnego „Codziennej” Tomasza Sakiewicza w TVP Info.</w:t>
      </w:r>
    </w:p>
    <w:p>
      <w:pPr>
        <w:jc w:val="both"/>
      </w:pPr>
      <w:r>
        <w:rPr/>
        <w:t xml:space="preserve">3. List otwarty do ambasadora Stanów Zjednoczonych jest podpisany przez przedstawicieli Klubów "Gazety Polskiej", Polonii i środowisk patriotycznych ze Stanów Zjednoczonych, którzy domagają się interwencji w sprawie łamania wolności słowa i stosowania cenzury.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Artykuł jest napisany z punktu widzenia osób popierających Kluby "Gazety Polskiej" i ich postulaty dotyczące ochrony wolności słowa oraz sprzeciwu wobec cenzury stacji TVN. Artykuł prezentuje jedynie jeden punkt widzenia, bez udostępnienia informacji na temat innych stron tego konfliktu lub możliwych alternatywnych rozwiązań. Artykuł nie dostarcza dowodów na poparcie swoich twierdzeń ani nie omawia potencjalnych kontrargumentów lub perspektywy drugiej strony. Artykuł również niewystarczająco bada możliwe zagrożenia, takie jak ewentualne skutki prawne lub polityczne dla osób biorących udział w akcji protestacyjnej.</w:t>
      </w:r>
    </w:p>
    <w:p>
      <w:pPr>
        <w:pStyle w:val="Heading1"/>
      </w:pPr>
      <w:bookmarkStart w:id="5" w:name="_Toc5"/>
      <w:r>
        <w:t>Topics for further research:</w:t>
      </w:r>
      <w:bookmarkEnd w:id="5"/>
    </w:p>
    <w:p>
      <w:pPr>
        <w:spacing w:after="0"/>
        <w:numPr>
          <w:ilvl w:val="0"/>
          <w:numId w:val="2"/>
        </w:numPr>
      </w:pPr>
      <w:r>
        <w:rPr/>
        <w:t xml:space="preserve">Skutki prawne protestów przeciwko TVN</w:t>
      </w:r>
    </w:p>
    <w:p>
      <w:pPr>
        <w:spacing w:after="0"/>
        <w:numPr>
          <w:ilvl w:val="0"/>
          <w:numId w:val="2"/>
        </w:numPr>
      </w:pPr>
      <w:r>
        <w:rPr/>
        <w:t xml:space="preserve">Alternatywne rozwiązania dla konfliktu Klubów Gazety Polskiej i TVN</w:t>
      </w:r>
    </w:p>
    <w:p>
      <w:pPr>
        <w:spacing w:after="0"/>
        <w:numPr>
          <w:ilvl w:val="0"/>
          <w:numId w:val="2"/>
        </w:numPr>
      </w:pPr>
      <w:r>
        <w:rPr/>
        <w:t xml:space="preserve">Inne punkty widzenia w sprawie cenzury TVN</w:t>
      </w:r>
    </w:p>
    <w:p>
      <w:pPr>
        <w:spacing w:after="0"/>
        <w:numPr>
          <w:ilvl w:val="0"/>
          <w:numId w:val="2"/>
        </w:numPr>
      </w:pPr>
      <w:r>
        <w:rPr/>
        <w:t xml:space="preserve">Argumenty przeciwko Klubom Gazety Polskiej</w:t>
      </w:r>
    </w:p>
    <w:p>
      <w:pPr>
        <w:spacing w:after="0"/>
        <w:numPr>
          <w:ilvl w:val="0"/>
          <w:numId w:val="2"/>
        </w:numPr>
      </w:pPr>
      <w:r>
        <w:rPr/>
        <w:t xml:space="preserve">Prawa wolności słowa w Polsce</w:t>
      </w:r>
    </w:p>
    <w:p>
      <w:pPr>
        <w:numPr>
          <w:ilvl w:val="0"/>
          <w:numId w:val="2"/>
        </w:numPr>
      </w:pPr>
      <w:r>
        <w:rPr/>
        <w:t xml:space="preserve">Skutki polityczne protestów przeciwko TVN</w:t>
      </w:r>
    </w:p>
    <w:p>
      <w:pPr>
        <w:pStyle w:val="Heading1"/>
      </w:pPr>
      <w:bookmarkStart w:id="6" w:name="_Toc6"/>
      <w:r>
        <w:t>Report location:</w:t>
      </w:r>
      <w:bookmarkEnd w:id="6"/>
    </w:p>
    <w:p>
      <w:hyperlink r:id="rId8" w:history="1">
        <w:r>
          <w:rPr>
            <w:color w:val="2980b9"/>
            <w:u w:val="single"/>
          </w:rPr>
          <w:t xml:space="preserve">https://www.fullpicture.app/item/9de35117a52953fe8623b2f3ed2c8032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902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zalezna.pl/474525-kluby-gazety-polskiej-z-usa-interweniuja-w-sprawie-cenzury-tvn-skierowali-list-do-ambasadora-brzezinskiego" TargetMode="External"/><Relationship Id="rId8" Type="http://schemas.openxmlformats.org/officeDocument/2006/relationships/hyperlink" Target="https://www.fullpicture.app/item/9de35117a52953fe8623b2f3ed2c80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2023-02-23T22:57:04+01:00</dcterms:created>
  <dcterms:modified xsi:type="dcterms:W3CDTF">2023-02-23T22:57:04+01:00</dcterms:modified>
</cp:coreProperties>
</file>

<file path=docProps/custom.xml><?xml version="1.0" encoding="utf-8"?>
<Properties xmlns="http://schemas.openxmlformats.org/officeDocument/2006/custom-properties" xmlns:vt="http://schemas.openxmlformats.org/officeDocument/2006/docPropsVTypes"/>
</file>