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Neural Multimodal Cooperative Learning Toward Micro-Video Understanding | IEEE Journals &amp; Magazine | IEEE Xplore</w:t>
      </w:r>
      <w:br/>
      <w:hyperlink r:id="rId7" w:history="1">
        <w:r>
          <w:rPr>
            <w:color w:val="2980b9"/>
            <w:u w:val="single"/>
          </w:rPr>
          <w:t xml:space="preserve">https://ieeexplore.ieee.org/abstract/document/8752281</w:t>
        </w:r>
      </w:hyperlink>
    </w:p>
    <w:p>
      <w:pPr>
        <w:pStyle w:val="Heading1"/>
      </w:pPr>
      <w:bookmarkStart w:id="2" w:name="_Toc2"/>
      <w:r>
        <w:t>Article summary:</w:t>
      </w:r>
      <w:bookmarkEnd w:id="2"/>
    </w:p>
    <w:p>
      <w:pPr>
        <w:jc w:val="both"/>
      </w:pPr>
      <w:r>
        <w:rPr/>
        <w:t xml:space="preserve">1. This paper presents a neural multimodal cooperative learning (NMCL) model to split the consistent component and the complementary component by a novel relation-aware attention mechanism.</w:t>
      </w:r>
    </w:p>
    <w:p>
      <w:pPr>
        <w:jc w:val="both"/>
      </w:pPr>
      <w:r>
        <w:rPr/>
        <w:t xml:space="preserve">2. The NMCL model outperforms the state-of-the-art methods on a real-world micro-video dataset.</w:t>
      </w:r>
    </w:p>
    <w:p>
      <w:pPr>
        <w:jc w:val="both"/>
      </w:pPr>
      <w:r>
        <w:rPr/>
        <w:t xml:space="preserve">3. An attention network is devised to dynamically capture features which closely related the category and output a discriminative representation for prediction.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“Neural Multimodal Cooperative Learning Toward Micro-Video Understanding” is an informative and well researched piece of work that provides an in depth look into the use of neural networks for micro video understanding. The authors provide evidence to support their claims, such as experimental results on a real world micro video dataset, and they also discuss potential risks associated with their proposed model, such as overfitting due to redundant information. Furthermore, the authors present both sides of the argument equally, providing counterarguments where necessary and exploring unexplored areas of research. </w:t>
      </w:r>
    </w:p>
    <w:p>
      <w:pPr>
        <w:jc w:val="both"/>
      </w:pPr>
      <w:r>
        <w:rPr/>
        <w:t xml:space="preserve">In terms of trustworthiness and reliability, this article is highly reliable as it has been published in IEEE Journals &amp; Magazine and has been peer reviewed by experts in the field. Additionally, all sources used are properly cited throughout the text, ensuring that any claims made are supported by evidence from reputable sources. </w:t>
      </w:r>
    </w:p>
    <w:p>
      <w:pPr>
        <w:jc w:val="both"/>
      </w:pPr>
      <w:r>
        <w:rPr/>
        <w:t xml:space="preserve">The only potential bias that could be identified in this article is that it focuses solely on neural networks for micro video understanding; however, this does not detract from its overall quality or reliability as other methods are discussed in detail throughout the text.</w:t>
      </w:r>
    </w:p>
    <w:p>
      <w:pPr>
        <w:pStyle w:val="Heading1"/>
      </w:pPr>
      <w:bookmarkStart w:id="5" w:name="_Toc5"/>
      <w:r>
        <w:t>Topics for further research:</w:t>
      </w:r>
      <w:bookmarkEnd w:id="5"/>
    </w:p>
    <w:p>
      <w:pPr>
        <w:spacing w:after="0"/>
        <w:numPr>
          <w:ilvl w:val="0"/>
          <w:numId w:val="2"/>
        </w:numPr>
      </w:pPr>
      <w:r>
        <w:rPr/>
        <w:t xml:space="preserve">Micro video understanding</w:t>
      </w:r>
    </w:p>
    <w:p>
      <w:pPr>
        <w:spacing w:after="0"/>
        <w:numPr>
          <w:ilvl w:val="0"/>
          <w:numId w:val="2"/>
        </w:numPr>
      </w:pPr>
      <w:r>
        <w:rPr/>
        <w:t xml:space="preserve">Neural network architectures</w:t>
      </w:r>
    </w:p>
    <w:p>
      <w:pPr>
        <w:spacing w:after="0"/>
        <w:numPr>
          <w:ilvl w:val="0"/>
          <w:numId w:val="2"/>
        </w:numPr>
      </w:pPr>
      <w:r>
        <w:rPr/>
        <w:t xml:space="preserve">Multimodal learning</w:t>
      </w:r>
    </w:p>
    <w:p>
      <w:pPr>
        <w:spacing w:after="0"/>
        <w:numPr>
          <w:ilvl w:val="0"/>
          <w:numId w:val="2"/>
        </w:numPr>
      </w:pPr>
      <w:r>
        <w:rPr/>
        <w:t xml:space="preserve">Cooperative learning</w:t>
      </w:r>
    </w:p>
    <w:p>
      <w:pPr>
        <w:spacing w:after="0"/>
        <w:numPr>
          <w:ilvl w:val="0"/>
          <w:numId w:val="2"/>
        </w:numPr>
      </w:pPr>
      <w:r>
        <w:rPr/>
        <w:t xml:space="preserve">Video analytics</w:t>
      </w:r>
    </w:p>
    <w:p>
      <w:pPr>
        <w:numPr>
          <w:ilvl w:val="0"/>
          <w:numId w:val="2"/>
        </w:numPr>
      </w:pPr>
      <w:r>
        <w:rPr/>
        <w:t xml:space="preserve">Overfitting prevention</w:t>
      </w:r>
    </w:p>
    <w:p>
      <w:pPr>
        <w:pStyle w:val="Heading1"/>
      </w:pPr>
      <w:bookmarkStart w:id="6" w:name="_Toc6"/>
      <w:r>
        <w:t>Report location:</w:t>
      </w:r>
      <w:bookmarkEnd w:id="6"/>
    </w:p>
    <w:p>
      <w:hyperlink r:id="rId8" w:history="1">
        <w:r>
          <w:rPr>
            <w:color w:val="2980b9"/>
            <w:u w:val="single"/>
          </w:rPr>
          <w:t xml:space="preserve">https://www.fullpicture.app/item/9debc0b419708411caecb69419bd34d0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9EA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752281" TargetMode="External"/><Relationship Id="rId8" Type="http://schemas.openxmlformats.org/officeDocument/2006/relationships/hyperlink" Target="https://www.fullpicture.app/item/9debc0b419708411caecb69419bd34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2023-02-23T16:58:41+01:00</dcterms:created>
  <dcterms:modified xsi:type="dcterms:W3CDTF">2023-02-23T16:58:41+01:00</dcterms:modified>
</cp:coreProperties>
</file>

<file path=docProps/custom.xml><?xml version="1.0" encoding="utf-8"?>
<Properties xmlns="http://schemas.openxmlformats.org/officeDocument/2006/custom-properties" xmlns:vt="http://schemas.openxmlformats.org/officeDocument/2006/docPropsVTypes"/>
</file>