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role of zeolites as H2S scavengers in argyrodite Li6PS5Cl solid electrolytes for all-solid-state batteries - Journal of Materials Chemistry A (RSC Publishing)</w:t>
      </w:r>
      <w:br/>
      <w:hyperlink r:id="rId7" w:history="1">
        <w:r>
          <w:rPr>
            <w:color w:val="2980b9"/>
            <w:u w:val="single"/>
          </w:rPr>
          <w:t xml:space="preserve">https://pubs.rsc.org/en/content/articlelanding/2021/TA/D1TA04799J</w:t>
        </w:r>
      </w:hyperlink>
    </w:p>
    <w:p>
      <w:pPr>
        <w:pStyle w:val="Heading1"/>
      </w:pPr>
      <w:bookmarkStart w:id="2" w:name="_Toc2"/>
      <w:r>
        <w:t>Article summary:</w:t>
      </w:r>
      <w:bookmarkEnd w:id="2"/>
    </w:p>
    <w:p>
      <w:pPr>
        <w:jc w:val="both"/>
      </w:pPr>
      <w:r>
        <w:rPr/>
        <w:t xml:space="preserve">1. All-solid-state batteries (ASSBs) with inorganic solid electrolytes (SEs) have the potential to provide high energy densities and excellent safety.</w:t>
      </w:r>
    </w:p>
    <w:p>
      <w:pPr>
        <w:jc w:val="both"/>
      </w:pPr>
      <w:r>
        <w:rPr/>
        <w:t xml:space="preserve">2. Argyrodite-type Li6PS5Cl has a high ionic conductivity of 3.0 x 10^-3 S cm^-1, but contact with moisture results in the evolution of H2S from Li6PS5Cl, which hinders its scalable fabrication and practical application.</w:t>
      </w:r>
    </w:p>
    <w:p>
      <w:pPr>
        <w:jc w:val="both"/>
      </w:pPr>
      <w:r>
        <w:rPr/>
        <w:t xml:space="preserve">3. Incorporating a zeolite as a functional additive in Li6PS5Cl can act as a scavenger for both toxic H2S gas and moisture, leading to improved chemical stability and reduced H2S evolution upon storage in humid air, resulting in an improvement in the cycle performance of ASSBs.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“Critical role of zeolites as H2S scavengers in argyrodite Li6PS5Cl solid electrolytes for all-solid-state batteries” is written by researchers from Korea Electronics Technology Institute, Kyung Hee University, and Korea University. The article provides an overview of the potential use of all-solid-state batteries (ASSBs) with inorganic solid electrolytes (SEs), focusing on argyrodite-type Li6PS5Cl with its high ionic conductivity of 3.0 x 10^-3 S cm^-1. The authors propose incorporating a zeolite as a functional additive to act as a scavenger for both toxic H2S gas and moisture, leading to improved chemical stability and reduced H2S evolution upon storage in humid air, resulting in an improvement in the cycle performance of ASSBs. </w:t>
      </w:r>
    </w:p>
    <w:p>
      <w:pPr>
        <w:jc w:val="both"/>
      </w:pPr>
      <w:r>
        <w:rPr/>
        <w:t xml:space="preserve">The article is well written and provides detailed information about the research conducted by the authors on this topic. The authors provide evidence to support their claims through experiments that demonstrate that zeolite embedded Li6PS5Cl exhibits greatly improved chemical stability and reduced H2S evolution upon storage in humid air (RH 50%), leading to a noticeable improvement in the cycle performance of ASSBs. Furthermore, they provide references to other relevant studies conducted on this topic which adds credibility to their work. </w:t>
      </w:r>
    </w:p>
    <w:p>
      <w:pPr>
        <w:jc w:val="both"/>
      </w:pPr>
      <w:r>
        <w:rPr/>
        <w:t xml:space="preserve">However, there are some points that could be further explored such as possible risks associated with using zeolites or other alternatives that could be used instead of zeolites for this purpose. Additionally, it would be beneficial if more information was provided regarding how this approach could resolve technical issues associated with sulfide based SEs towards commercial scale implementation or what challenges still remain before commercialization can take place. </w:t>
      </w:r>
    </w:p>
    <w:p>
      <w:pPr>
        <w:jc w:val="both"/>
      </w:pPr>
      <w:r>
        <w:rPr/>
        <w:t xml:space="preserve">In conclusion, overall the article is reliable and trustworthy due to its detailed description of experiments conducted by the authors along with references to other relevant studies conducted on this topic which adds credibility to their work. However, there are some points that could be further explored such as possible risks associated with using zeolites or other alternatives that could be used instead of zeolites for this purpose before commercialization can take place</w:t>
      </w:r>
    </w:p>
    <w:p>
      <w:pPr>
        <w:pStyle w:val="Heading1"/>
      </w:pPr>
      <w:bookmarkStart w:id="5" w:name="_Toc5"/>
      <w:r>
        <w:t>Topics for further research:</w:t>
      </w:r>
      <w:bookmarkEnd w:id="5"/>
    </w:p>
    <w:p>
      <w:pPr>
        <w:spacing w:after="0"/>
        <w:numPr>
          <w:ilvl w:val="0"/>
          <w:numId w:val="2"/>
        </w:numPr>
      </w:pPr>
      <w:r>
        <w:rPr/>
        <w:t xml:space="preserve">Alternative H2S scavengers </w:t>
      </w:r>
    </w:p>
    <w:p>
      <w:pPr>
        <w:spacing w:after="0"/>
        <w:numPr>
          <w:ilvl w:val="0"/>
          <w:numId w:val="2"/>
        </w:numPr>
      </w:pPr>
      <w:r>
        <w:rPr/>
        <w:t xml:space="preserve">Commercialization of all-solid-state batteries </w:t>
      </w:r>
    </w:p>
    <w:p>
      <w:pPr>
        <w:spacing w:after="0"/>
        <w:numPr>
          <w:ilvl w:val="0"/>
          <w:numId w:val="2"/>
        </w:numPr>
      </w:pPr>
      <w:r>
        <w:rPr/>
        <w:t xml:space="preserve">Technical issues associated with sulfide based SEs </w:t>
      </w:r>
    </w:p>
    <w:p>
      <w:pPr>
        <w:spacing w:after="0"/>
        <w:numPr>
          <w:ilvl w:val="0"/>
          <w:numId w:val="2"/>
        </w:numPr>
      </w:pPr>
      <w:r>
        <w:rPr/>
        <w:t xml:space="preserve">Risks associated with using zeolites </w:t>
      </w:r>
    </w:p>
    <w:p>
      <w:pPr>
        <w:spacing w:after="0"/>
        <w:numPr>
          <w:ilvl w:val="0"/>
          <w:numId w:val="2"/>
        </w:numPr>
      </w:pPr>
      <w:r>
        <w:rPr/>
        <w:t xml:space="preserve">Cycle performance of ASSBs </w:t>
      </w:r>
    </w:p>
    <w:p>
      <w:pPr>
        <w:numPr>
          <w:ilvl w:val="0"/>
          <w:numId w:val="2"/>
        </w:numPr>
      </w:pPr>
      <w:r>
        <w:rPr/>
        <w:t xml:space="preserve">Chemical stability of Li6PS5Cl</w:t>
      </w:r>
    </w:p>
    <w:p>
      <w:pPr>
        <w:pStyle w:val="Heading1"/>
      </w:pPr>
      <w:bookmarkStart w:id="6" w:name="_Toc6"/>
      <w:r>
        <w:t>Report location:</w:t>
      </w:r>
      <w:bookmarkEnd w:id="6"/>
    </w:p>
    <w:p>
      <w:hyperlink r:id="rId8" w:history="1">
        <w:r>
          <w:rPr>
            <w:color w:val="2980b9"/>
            <w:u w:val="single"/>
          </w:rPr>
          <w:t xml:space="preserve">https://www.fullpicture.app/item/9e28ca5b85f60d65a1899b54e7b53328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8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TA/D1TA04799J" TargetMode="External"/><Relationship Id="rId8" Type="http://schemas.openxmlformats.org/officeDocument/2006/relationships/hyperlink" Target="https://www.fullpicture.app/item/9e28ca5b85f60d65a1899b54e7b53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2023-02-24T08:37:21+01:00</dcterms:created>
  <dcterms:modified xsi:type="dcterms:W3CDTF">2023-02-24T08:37:21+01:00</dcterms:modified>
</cp:coreProperties>
</file>

<file path=docProps/custom.xml><?xml version="1.0" encoding="utf-8"?>
<Properties xmlns="http://schemas.openxmlformats.org/officeDocument/2006/custom-properties" xmlns:vt="http://schemas.openxmlformats.org/officeDocument/2006/docPropsVTypes"/>
</file>