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Siderite-calcite (FeCO3–CaCO3) series cement formation by accelerated carbonation of CO2(g)–H2O–Fe–Ca(OH)2 systems - ScienceDirect</w:t>
      </w:r>
      <w:br/>
      <w:hyperlink r:id="rId7" w:history="1">
        <w:r>
          <w:rPr>
            <w:color w:val="2980b9"/>
            <w:u w:val="single"/>
          </w:rPr>
          <w:t xml:space="preserve">https://www.sciencedirect.com/science/article/pii/S0958946521002055</w:t>
        </w:r>
      </w:hyperlink>
    </w:p>
    <w:p>
      <w:pPr>
        <w:pStyle w:val="Heading1"/>
      </w:pPr>
      <w:bookmarkStart w:id="2" w:name="_Toc2"/>
      <w:r>
        <w:t>Article summary:</w:t>
      </w:r>
      <w:bookmarkEnd w:id="2"/>
    </w:p>
    <w:p>
      <w:pPr>
        <w:jc w:val="both"/>
      </w:pPr>
      <w:r>
        <w:rPr/>
        <w:t xml:space="preserve">1. 通过加速碳化反应形成菱铁矿-方解石（FeCO3-CaCO3）系列水泥。</w:t>
      </w:r>
    </w:p>
    <w:p>
      <w:pPr>
        <w:jc w:val="both"/>
      </w:pPr>
      <w:r>
        <w:rPr/>
        <w:t xml:space="preserve">2. 研究了CO2-H2O-Fe-Ca(OH)2体系中碳化胶结过程和新形成碳酸盐的胶结性能。</w:t>
      </w:r>
    </w:p>
    <w:p>
      <w:pPr>
        <w:jc w:val="both"/>
      </w:pPr>
      <w:r>
        <w:rPr/>
        <w:t xml:space="preserve">3. 钙离子对新形成碳酸盐的矿物学和微观结构特性有显著影响，可以导致混合FexCa1-xCO3（0 ≤ x ≤ 1）的产生。</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对于上述文章的详细批判性分析，以下是一些观点和见解：</w:t>
      </w:r>
    </w:p>
    <w:p>
      <w:pPr>
        <w:jc w:val="both"/>
      </w:pPr>
      <w:r>
        <w:rPr/>
        <w:t xml:space="preserve"/>
      </w:r>
    </w:p>
    <w:p>
      <w:pPr>
        <w:jc w:val="both"/>
      </w:pPr>
      <w:r>
        <w:rPr/>
        <w:t xml:space="preserve">1. 偏见及其来源：文章似乎有一定的偏见，主要集中在研究者对于使用Ca(OH)2作为Ca源的选择上。作者声称使用Ca(OH)2可以避免由于其他元素（如Si）的存在而引入的复杂性，但并未提供足够的证据来支持这一观点。此外，文章没有探讨其他可能的Ca源，并且没有提供与其他研究相比较的数据或结果。</w:t>
      </w:r>
    </w:p>
    <w:p>
      <w:pPr>
        <w:jc w:val="both"/>
      </w:pPr>
      <w:r>
        <w:rPr/>
        <w:t xml:space="preserve"/>
      </w:r>
    </w:p>
    <w:p>
      <w:pPr>
        <w:jc w:val="both"/>
      </w:pPr>
      <w:r>
        <w:rPr/>
        <w:t xml:space="preserve">2. 片面报道：文章只关注了CO2–H2O–Fe–Ca(OH)2系统中碳酸盐胶结物质形成过程中的一方面，即新形成碳酸盐物质的矿物学和微观结构特性。然而，它忽略了其他可能影响胶结性能和可行性的因素，如强度、耐久性、可持续性等。</w:t>
      </w:r>
    </w:p>
    <w:p>
      <w:pPr>
        <w:jc w:val="both"/>
      </w:pPr>
      <w:r>
        <w:rPr/>
        <w:t xml:space="preserve"/>
      </w:r>
    </w:p>
    <w:p>
      <w:pPr>
        <w:jc w:val="both"/>
      </w:pPr>
      <w:r>
        <w:rPr/>
        <w:t xml:space="preserve">3. 无根据的主张：文章声称CO2–H2O–Fe系统中形成的产物主要由菱铁矿组成，而CO2–H2O–Fe–Ca(OH)2系统中则可能包含混合FexCa1-xCO3。然而，作者没有提供足够的实验证据来支持这一主张，也没有提供对比实验或数据。</w:t>
      </w:r>
    </w:p>
    <w:p>
      <w:pPr>
        <w:jc w:val="both"/>
      </w:pPr>
      <w:r>
        <w:rPr/>
        <w:t xml:space="preserve"/>
      </w:r>
    </w:p>
    <w:p>
      <w:pPr>
        <w:jc w:val="both"/>
      </w:pPr>
      <w:r>
        <w:rPr/>
        <w:t xml:space="preserve">4. 缺失的考虑点：文章没有讨论CO2–H2O–Fe–Ca(OH)2系统中可能存在的其他化学反应和副产物。例如，作者没有探讨可能形成的其他碳酸盐物质（如方解石）以及它们对胶结性能的影响。</w:t>
      </w:r>
    </w:p>
    <w:p>
      <w:pPr>
        <w:jc w:val="both"/>
      </w:pPr>
      <w:r>
        <w:rPr/>
        <w:t xml:space="preserve"/>
      </w:r>
    </w:p>
    <w:p>
      <w:pPr>
        <w:jc w:val="both"/>
      </w:pPr>
      <w:r>
        <w:rPr/>
        <w:t xml:space="preserve">5. 所提出主张的缺失证据：文章声称该研究为理解CO2腐蚀铁在存在钙的情况下的胶结作用提供了新的尝试，但并未提供足够的实验证据来支持这一主张。文章只是描述了实验条件和参数，并没有提供与胶结性能相关的结果或数据。</w:t>
      </w:r>
    </w:p>
    <w:p>
      <w:pPr>
        <w:jc w:val="both"/>
      </w:pPr>
      <w:r>
        <w:rPr/>
        <w:t xml:space="preserve"/>
      </w:r>
    </w:p>
    <w:p>
      <w:pPr>
        <w:jc w:val="both"/>
      </w:pPr>
      <w:r>
        <w:rPr/>
        <w:t xml:space="preserve">6. 未探索的反驳：文章没有探讨可能存在的反驳观点或其他研究对其结果和主张的不同看法。这种单方面呈现可能导致读者对该领域中其他观点和发现的误解。</w:t>
      </w:r>
    </w:p>
    <w:p>
      <w:pPr>
        <w:jc w:val="both"/>
      </w:pPr>
      <w:r>
        <w:rPr/>
        <w:t xml:space="preserve"/>
      </w:r>
    </w:p>
    <w:p>
      <w:pPr>
        <w:jc w:val="both"/>
      </w:pPr>
      <w:r>
        <w:rPr/>
        <w:t xml:space="preserve">7. 宣传内容：文章似乎有一定程度上宣传使用Ca(OH)2作为Ca源进行碳酸盐胶结物质形成。作者声称使用Ca(OH)2可以避免复杂性，并且将其与其他来源进行比较。然而，这种宣传性的陈述可能会影响读者对该研究的客观性和可靠性的评估。</w:t>
      </w:r>
    </w:p>
    <w:p>
      <w:pPr>
        <w:jc w:val="both"/>
      </w:pPr>
      <w:r>
        <w:rPr/>
        <w:t xml:space="preserve"/>
      </w:r>
    </w:p>
    <w:p>
      <w:pPr>
        <w:jc w:val="both"/>
      </w:pPr>
      <w:r>
        <w:rPr/>
        <w:t xml:space="preserve">总体而言，上述文章存在一些潜在的偏见、片面报道、无根据的主张、缺失的考虑点和证据，以及未探索的反驳观点。这些问题可能会影响读者对该研究结果和主张的理解和接受程度。</w:t>
      </w:r>
    </w:p>
    <w:p>
      <w:pPr>
        <w:pStyle w:val="Heading1"/>
      </w:pPr>
      <w:bookmarkStart w:id="5" w:name="_Toc5"/>
      <w:r>
        <w:t>Topics for further research:</w:t>
      </w:r>
      <w:bookmarkEnd w:id="5"/>
    </w:p>
    <w:p>
      <w:pPr>
        <w:spacing w:after="0"/>
        <w:numPr>
          <w:ilvl w:val="0"/>
          <w:numId w:val="2"/>
        </w:numPr>
      </w:pPr>
      <w:r>
        <w:rPr/>
        <w:t xml:space="preserve">使用Ca(OH)2作为Ca源的选择是否合理？
</w:t>
      </w:r>
    </w:p>
    <w:p>
      <w:pPr>
        <w:spacing w:after="0"/>
        <w:numPr>
          <w:ilvl w:val="0"/>
          <w:numId w:val="2"/>
        </w:numPr>
      </w:pPr>
      <w:r>
        <w:rPr/>
        <w:t xml:space="preserve">文章是否忽略了其他可能影响胶结性能和可行性的因素？
</w:t>
      </w:r>
    </w:p>
    <w:p>
      <w:pPr>
        <w:spacing w:after="0"/>
        <w:numPr>
          <w:ilvl w:val="0"/>
          <w:numId w:val="2"/>
        </w:numPr>
      </w:pPr>
      <w:r>
        <w:rPr/>
        <w:t xml:space="preserve">文章提到的产物组成是否有足够的实验证据支持？
</w:t>
      </w:r>
    </w:p>
    <w:p>
      <w:pPr>
        <w:spacing w:after="0"/>
        <w:numPr>
          <w:ilvl w:val="0"/>
          <w:numId w:val="2"/>
        </w:numPr>
      </w:pPr>
      <w:r>
        <w:rPr/>
        <w:t xml:space="preserve">文章是否考虑了CO2–H2O–Fe–Ca(OH)2系统中可能存在的其他化学反应和副产物？
</w:t>
      </w:r>
    </w:p>
    <w:p>
      <w:pPr>
        <w:spacing w:after="0"/>
        <w:numPr>
          <w:ilvl w:val="0"/>
          <w:numId w:val="2"/>
        </w:numPr>
      </w:pPr>
      <w:r>
        <w:rPr/>
        <w:t xml:space="preserve">文章是否提供了足够的实验证据来支持其关于CO2腐蚀铁在存在钙的情况下的胶结作用的主张？
</w:t>
      </w:r>
    </w:p>
    <w:p>
      <w:pPr>
        <w:numPr>
          <w:ilvl w:val="0"/>
          <w:numId w:val="2"/>
        </w:numPr>
      </w:pPr>
      <w:r>
        <w:rPr/>
        <w:t xml:space="preserve">文章是否探讨了可能存在的反驳观点或其他研究对其结果和主张的不同看法？</w:t>
      </w:r>
    </w:p>
    <w:p>
      <w:pPr>
        <w:pStyle w:val="Heading1"/>
      </w:pPr>
      <w:bookmarkStart w:id="6" w:name="_Toc6"/>
      <w:r>
        <w:t>Report location:</w:t>
      </w:r>
      <w:bookmarkEnd w:id="6"/>
    </w:p>
    <w:p>
      <w:hyperlink r:id="rId8" w:history="1">
        <w:r>
          <w:rPr>
            <w:color w:val="2980b9"/>
            <w:u w:val="single"/>
          </w:rPr>
          <w:t xml:space="preserve">https://www.fullpicture.app/item/9e84cb85f668180e07b0c767110dbaa9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0E4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8946521002055" TargetMode="External"/><Relationship Id="rId8" Type="http://schemas.openxmlformats.org/officeDocument/2006/relationships/hyperlink" Target="https://www.fullpicture.app/item/9e84cb85f668180e07b0c767110dba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2024-03-25T23:47:44+01:00</dcterms:created>
  <dcterms:modified xsi:type="dcterms:W3CDTF">2024-03-25T23:47:44+01:00</dcterms:modified>
</cp:coreProperties>
</file>

<file path=docProps/custom.xml><?xml version="1.0" encoding="utf-8"?>
<Properties xmlns="http://schemas.openxmlformats.org/officeDocument/2006/custom-properties" xmlns:vt="http://schemas.openxmlformats.org/officeDocument/2006/docPropsVTypes"/>
</file>