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 反射机制是什么？</w:t>
      </w:r>
      <w:br/>
      <w:hyperlink r:id="rId7" w:history="1">
        <w:r>
          <w:rPr>
            <w:color w:val="2980b9"/>
            <w:u w:val="single"/>
          </w:rPr>
          <w:t xml:space="preserve">http://c.biancheng.net/view/6907.html</w:t>
        </w:r>
      </w:hyperlink>
    </w:p>
    <w:p>
      <w:pPr>
        <w:pStyle w:val="Heading1"/>
      </w:pPr>
      <w:bookmarkStart w:id="2" w:name="_Toc2"/>
      <w:r>
        <w:t>Article summary:</w:t>
      </w:r>
      <w:bookmarkEnd w:id="2"/>
    </w:p>
    <w:p>
      <w:pPr>
        <w:jc w:val="both"/>
      </w:pPr>
      <w:r>
        <w:rPr/>
        <w:t xml:space="preserve">1. Java Reflection Mechanism is an important feature of the Java language.</w:t>
      </w:r>
    </w:p>
    <w:p>
      <w:pPr>
        <w:jc w:val="both"/>
      </w:pPr>
      <w:r>
        <w:rPr/>
        <w:t xml:space="preserve">2. It allows for dynamic access to information and methods of any object at runtime.</w:t>
      </w:r>
    </w:p>
    <w:p>
      <w:pPr>
        <w:jc w:val="both"/>
      </w:pPr>
      <w:r>
        <w:rPr/>
        <w:t xml:space="preserve">3. It is widely used in server programs and middleware programs, such as ORM middleware implementations.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Java Reflection Mechanism, including its features, advantages, and applications. The article is well-written and easy to understand, making it suitable for readers with varying levels of knowledge on the subject matter. The article also provides examples to illustrate how the mechanism works in practice. </w:t>
      </w:r>
    </w:p>
    <w:p>
      <w:pPr>
        <w:jc w:val="both"/>
      </w:pPr>
      <w:r>
        <w:rPr/>
        <w:t xml:space="preserve">The article does not appear to be biased or one-sided in its reporting, as it presents both the advantages and potential risks associated with using the Java Reflection Mechanism. The article also does not contain any promotional content or partiality towards any particular product or service related to this topic. </w:t>
      </w:r>
    </w:p>
    <w:p>
      <w:pPr>
        <w:jc w:val="both"/>
      </w:pPr>
      <w:r>
        <w:rPr/>
        <w:t xml:space="preserve">However, there are some points that could have been explored further in the article. For example, while the article mentions that Java Reflection Mechanism can be used for dynamic access to information and methods of any object at runtime, it does not provide any evidence or examples to support this claim. Additionally, while the article mentions potential risks associated with using this mechanism (such as security issues), it does not provide any detailed explanation on how these risks can be mitigated or avoided altogether. </w:t>
      </w:r>
    </w:p>
    <w:p>
      <w:pPr>
        <w:jc w:val="both"/>
      </w:pPr>
      <w:r>
        <w:rPr/>
        <w:t xml:space="preserve">In conclusion, overall the article provides a comprehensive overview of Java Reflection Mechanism and is generally reliable in terms of accuracy and trustworthiness; however there are some points that could have been explored further in order to make it more comprehensive and informative for readers.</w:t>
      </w:r>
    </w:p>
    <w:p>
      <w:pPr>
        <w:pStyle w:val="Heading1"/>
      </w:pPr>
      <w:bookmarkStart w:id="5" w:name="_Toc5"/>
      <w:r>
        <w:t>Topics for further research:</w:t>
      </w:r>
      <w:bookmarkEnd w:id="5"/>
    </w:p>
    <w:p>
      <w:pPr>
        <w:spacing w:after="0"/>
        <w:numPr>
          <w:ilvl w:val="0"/>
          <w:numId w:val="2"/>
        </w:numPr>
      </w:pPr>
      <w:r>
        <w:rPr/>
        <w:t xml:space="preserve">Java Reflection Mechanism security risks</w:t>
      </w:r>
    </w:p>
    <w:p>
      <w:pPr>
        <w:spacing w:after="0"/>
        <w:numPr>
          <w:ilvl w:val="0"/>
          <w:numId w:val="2"/>
        </w:numPr>
      </w:pPr>
      <w:r>
        <w:rPr/>
        <w:t xml:space="preserve">Mitigating Java Reflection Mechanism security issues</w:t>
      </w:r>
    </w:p>
    <w:p>
      <w:pPr>
        <w:spacing w:after="0"/>
        <w:numPr>
          <w:ilvl w:val="0"/>
          <w:numId w:val="2"/>
        </w:numPr>
      </w:pPr>
      <w:r>
        <w:rPr/>
        <w:t xml:space="preserve">Dynamic access to object information using Java Reflection Mechanism</w:t>
      </w:r>
    </w:p>
    <w:p>
      <w:pPr>
        <w:spacing w:after="0"/>
        <w:numPr>
          <w:ilvl w:val="0"/>
          <w:numId w:val="2"/>
        </w:numPr>
      </w:pPr>
      <w:r>
        <w:rPr/>
        <w:t xml:space="preserve">Examples of Java Reflection Mechanism in practice</w:t>
      </w:r>
    </w:p>
    <w:p>
      <w:pPr>
        <w:spacing w:after="0"/>
        <w:numPr>
          <w:ilvl w:val="0"/>
          <w:numId w:val="2"/>
        </w:numPr>
      </w:pPr>
      <w:r>
        <w:rPr/>
        <w:t xml:space="preserve">Advantages of using Java Reflection Mechanism</w:t>
      </w:r>
    </w:p>
    <w:p>
      <w:pPr>
        <w:numPr>
          <w:ilvl w:val="0"/>
          <w:numId w:val="2"/>
        </w:numPr>
      </w:pPr>
      <w:r>
        <w:rPr/>
        <w:t xml:space="preserve">Disadvantages of using Java Reflection Mechanism</w:t>
      </w:r>
    </w:p>
    <w:p>
      <w:pPr>
        <w:pStyle w:val="Heading1"/>
      </w:pPr>
      <w:bookmarkStart w:id="6" w:name="_Toc6"/>
      <w:r>
        <w:t>Report location:</w:t>
      </w:r>
      <w:bookmarkEnd w:id="6"/>
    </w:p>
    <w:p>
      <w:hyperlink r:id="rId8" w:history="1">
        <w:r>
          <w:rPr>
            <w:color w:val="2980b9"/>
            <w:u w:val="single"/>
          </w:rPr>
          <w:t xml:space="preserve">https://www.fullpicture.app/item/9e8e28510df4515c50087c7f5b2508d8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8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biancheng.net/view/6907.html" TargetMode="External"/><Relationship Id="rId8" Type="http://schemas.openxmlformats.org/officeDocument/2006/relationships/hyperlink" Target="https://www.fullpicture.app/item/9e8e28510df4515c50087c7f5b250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2023-03-03T01:57:11+01:00</dcterms:created>
  <dcterms:modified xsi:type="dcterms:W3CDTF">2023-03-03T01:57:11+01:00</dcterms:modified>
</cp:coreProperties>
</file>

<file path=docProps/custom.xml><?xml version="1.0" encoding="utf-8"?>
<Properties xmlns="http://schemas.openxmlformats.org/officeDocument/2006/custom-properties" xmlns:vt="http://schemas.openxmlformats.org/officeDocument/2006/docPropsVTypes"/>
</file>