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Vertical Characteristics of Winter Ozone Distribution within the Boundary Layer in Shanghai Based on Hexacopter Unmanned Aerial Vehicle Platform</w:t>
      </w:r>
      <w:br/>
      <w:hyperlink r:id="rId7" w:history="1">
        <w:r>
          <w:rPr>
            <w:color w:val="2980b9"/>
            <w:u w:val="single"/>
          </w:rPr>
          <w:t xml:space="preserve">https://www.researchgate.net/publication/337842348_Vertical_Characteristics_of_Winter_Ozone_Distribution_within_the_Boundary_Layer_in_Shanghai_Based_on_Hexacopter_Unmanned_Aerial_Vehicle_Platform</w:t>
        </w:r>
      </w:hyperlink>
    </w:p>
    <w:p>
      <w:pPr>
        <w:pStyle w:val="Heading1"/>
      </w:pPr>
      <w:bookmarkStart w:id="2" w:name="_Toc2"/>
      <w:r>
        <w:t>Article summary:</w:t>
      </w:r>
      <w:bookmarkEnd w:id="2"/>
    </w:p>
    <w:p>
      <w:pPr>
        <w:jc w:val="both"/>
      </w:pPr>
      <w:r>
        <w:rPr/>
        <w:t xml:space="preserve">1. 本研究使用六旋翼无人机平台对上海冬季边界层内臭氧分布进行了垂直观测。</w:t>
      </w:r>
    </w:p>
    <w:p>
      <w:pPr>
        <w:jc w:val="both"/>
      </w:pPr>
      <w:r>
        <w:rPr/>
        <w:t xml:space="preserve">2. 冬季垂直臭氧分布可分为四类：混合型、高度递增型、层化型和尖峰型。</w:t>
      </w:r>
    </w:p>
    <w:p>
      <w:pPr>
        <w:jc w:val="both"/>
      </w:pPr>
      <w:r>
        <w:rPr/>
        <w:t xml:space="preserve">3. 尽管地表臭氧水平相对较低，但在高空出现了强烈的臭氧变异和高浓度。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潜在偏见及其来源：文章没有明确提到作者的研究背景和利益相关方，这可能导致潜在的偏见。此外，由于缺乏其他研究结果的比较和参考，读者很难确定作者是否有任何特定的观点或立场。</w:t>
      </w:r>
    </w:p>
    <w:p>
      <w:pPr>
        <w:jc w:val="both"/>
      </w:pPr>
      <w:r>
        <w:rPr/>
        <w:t xml:space="preserve"/>
      </w:r>
    </w:p>
    <w:p>
      <w:pPr>
        <w:jc w:val="both"/>
      </w:pPr>
      <w:r>
        <w:rPr/>
        <w:t xml:space="preserve">2. 片面报道：文章只关注了冬季臭氧分布的垂直特征，而忽略了其他季节和地区的数据。这种片面报道可能导致对整体情况的误解。</w:t>
      </w:r>
    </w:p>
    <w:p>
      <w:pPr>
        <w:jc w:val="both"/>
      </w:pPr>
      <w:r>
        <w:rPr/>
        <w:t xml:space="preserve"/>
      </w:r>
    </w:p>
    <w:p>
      <w:pPr>
        <w:jc w:val="both"/>
      </w:pPr>
      <w:r>
        <w:rPr/>
        <w:t xml:space="preserve">3. 无根据的主张：文章声称使用六旋翼无人机平台进行垂直观测是可靠的，但没有提供足够的证据来支持这一主张。缺乏详细描述实验设计、仪器校准和数据验证等信息。</w:t>
      </w:r>
    </w:p>
    <w:p>
      <w:pPr>
        <w:jc w:val="both"/>
      </w:pPr>
      <w:r>
        <w:rPr/>
        <w:t xml:space="preserve"/>
      </w:r>
    </w:p>
    <w:p>
      <w:pPr>
        <w:jc w:val="both"/>
      </w:pPr>
      <w:r>
        <w:rPr/>
        <w:t xml:space="preserve">4. 缺失的考虑点：文章没有讨论其他可能影响冬季臭氧分布的因素，如地形、气象条件和污染源位置等。这些因素对臭氧浓度和分布具有重要影响，但未被纳入考虑。</w:t>
      </w:r>
    </w:p>
    <w:p>
      <w:pPr>
        <w:jc w:val="both"/>
      </w:pPr>
      <w:r>
        <w:rPr/>
        <w:t xml:space="preserve"/>
      </w:r>
    </w:p>
    <w:p>
      <w:pPr>
        <w:jc w:val="both"/>
      </w:pPr>
      <w:r>
        <w:rPr/>
        <w:t xml:space="preserve">5. 所提出主张的缺失证据：文章声称冬季平均地表臭氧水平相对较低，但没有提供足够的数据和分析来支持这一主张。缺乏对其他地区和季节的比较。</w:t>
      </w:r>
    </w:p>
    <w:p>
      <w:pPr>
        <w:jc w:val="both"/>
      </w:pPr>
      <w:r>
        <w:rPr/>
        <w:t xml:space="preserve"/>
      </w:r>
    </w:p>
    <w:p>
      <w:pPr>
        <w:jc w:val="both"/>
      </w:pPr>
      <w:r>
        <w:rPr/>
        <w:t xml:space="preserve">6. 未探索的反驳：文章没有探讨可能与其结果相矛盾的其他研究结果或观点。这种未探索的反驳可能导致读者对该研究结果的可靠性产生质疑。</w:t>
      </w:r>
    </w:p>
    <w:p>
      <w:pPr>
        <w:jc w:val="both"/>
      </w:pPr>
      <w:r>
        <w:rPr/>
        <w:t xml:space="preserve"/>
      </w:r>
    </w:p>
    <w:p>
      <w:pPr>
        <w:jc w:val="both"/>
      </w:pPr>
      <w:r>
        <w:rPr/>
        <w:t xml:space="preserve">7. 宣传内容：文章中存在一些宣传性语言，如将使用六旋翼无人机平台进行垂直观测描述为“成功”，但没有提供足够的证据来支持这一说法。</w:t>
      </w:r>
    </w:p>
    <w:p>
      <w:pPr>
        <w:jc w:val="both"/>
      </w:pPr>
      <w:r>
        <w:rPr/>
        <w:t xml:space="preserve"/>
      </w:r>
    </w:p>
    <w:p>
      <w:pPr>
        <w:jc w:val="both"/>
      </w:pPr>
      <w:r>
        <w:rPr/>
        <w:t xml:space="preserve">8. 偏袒：文章没有平等地呈现双方观点或证据，而是只关注了作者自己的实验结果。这种偏袒可能导致读者对整个问题的理解不完整。</w:t>
      </w:r>
    </w:p>
    <w:p>
      <w:pPr>
        <w:jc w:val="both"/>
      </w:pPr>
      <w:r>
        <w:rPr/>
        <w:t xml:space="preserve"/>
      </w:r>
    </w:p>
    <w:p>
      <w:pPr>
        <w:jc w:val="both"/>
      </w:pPr>
      <w:r>
        <w:rPr/>
        <w:t xml:space="preserve">9. 是否注意到可能的风险：文章没有明确讨论使用六旋翼无人机平台进行垂直观测可能存在的风险和局限性。例如，天气条件、设备故障和数据处理等方面可能会影响观测结果的准确性。</w:t>
      </w:r>
    </w:p>
    <w:p>
      <w:pPr>
        <w:jc w:val="both"/>
      </w:pPr>
      <w:r>
        <w:rPr/>
        <w:t xml:space="preserve"/>
      </w:r>
    </w:p>
    <w:p>
      <w:pPr>
        <w:jc w:val="both"/>
      </w:pPr>
      <w:r>
        <w:rPr/>
        <w:t xml:space="preserve">综上所述，上述文章在方法论、数据分析和结论推断等方面存在一些问题和不足之处。需要更多相关研究来验证和支持作者的主张，并全面考虑其他可能影响冬季臭氧分布的因素。</w:t>
      </w:r>
    </w:p>
    <w:p>
      <w:pPr>
        <w:pStyle w:val="Heading1"/>
      </w:pPr>
      <w:bookmarkStart w:id="5" w:name="_Toc5"/>
      <w:r>
        <w:t>Topics for further research:</w:t>
      </w:r>
      <w:bookmarkEnd w:id="5"/>
    </w:p>
    <w:p>
      <w:pPr>
        <w:spacing w:after="0"/>
        <w:numPr>
          <w:ilvl w:val="0"/>
          <w:numId w:val="2"/>
        </w:numPr>
      </w:pPr>
      <w:r>
        <w:rPr/>
        <w:t xml:space="preserve">作者研究背景和利益相关方
</w:t>
      </w:r>
    </w:p>
    <w:p>
      <w:pPr>
        <w:spacing w:after="0"/>
        <w:numPr>
          <w:ilvl w:val="0"/>
          <w:numId w:val="2"/>
        </w:numPr>
      </w:pPr>
      <w:r>
        <w:rPr/>
        <w:t xml:space="preserve">其他季节和地区的数据
</w:t>
      </w:r>
    </w:p>
    <w:p>
      <w:pPr>
        <w:spacing w:after="0"/>
        <w:numPr>
          <w:ilvl w:val="0"/>
          <w:numId w:val="2"/>
        </w:numPr>
      </w:pPr>
      <w:r>
        <w:rPr/>
        <w:t xml:space="preserve">六旋翼无人机平台的可靠性证据
</w:t>
      </w:r>
    </w:p>
    <w:p>
      <w:pPr>
        <w:spacing w:after="0"/>
        <w:numPr>
          <w:ilvl w:val="0"/>
          <w:numId w:val="2"/>
        </w:numPr>
      </w:pPr>
      <w:r>
        <w:rPr/>
        <w:t xml:space="preserve">地形、气象条件和污染源位置的影响
</w:t>
      </w:r>
    </w:p>
    <w:p>
      <w:pPr>
        <w:spacing w:after="0"/>
        <w:numPr>
          <w:ilvl w:val="0"/>
          <w:numId w:val="2"/>
        </w:numPr>
      </w:pPr>
      <w:r>
        <w:rPr/>
        <w:t xml:space="preserve">冬季平均地表臭氧水平的数据和分析
</w:t>
      </w:r>
    </w:p>
    <w:p>
      <w:pPr>
        <w:spacing w:after="0"/>
        <w:numPr>
          <w:ilvl w:val="0"/>
          <w:numId w:val="2"/>
        </w:numPr>
      </w:pPr>
      <w:r>
        <w:rPr/>
        <w:t xml:space="preserve">与结果相矛盾的其他研究结果或观点
</w:t>
      </w:r>
    </w:p>
    <w:p>
      <w:pPr>
        <w:spacing w:after="0"/>
        <w:numPr>
          <w:ilvl w:val="0"/>
          <w:numId w:val="2"/>
        </w:numPr>
      </w:pPr>
      <w:r>
        <w:rPr/>
        <w:t xml:space="preserve">六旋翼无人机平台观测的风险和局限性
</w:t>
      </w:r>
    </w:p>
    <w:p>
      <w:pPr>
        <w:spacing w:after="0"/>
        <w:numPr>
          <w:ilvl w:val="0"/>
          <w:numId w:val="2"/>
        </w:numPr>
      </w:pPr>
      <w:r>
        <w:rPr/>
        <w:t xml:space="preserve">平等呈现双方观点或证据
</w:t>
      </w:r>
    </w:p>
    <w:p>
      <w:pPr>
        <w:numPr>
          <w:ilvl w:val="0"/>
          <w:numId w:val="2"/>
        </w:numPr>
      </w:pPr>
      <w:r>
        <w:rPr/>
        <w:t xml:space="preserve">更多相关研究的必要性和其他影响因素的考虑</w:t>
      </w:r>
    </w:p>
    <w:p>
      <w:pPr>
        <w:pStyle w:val="Heading1"/>
      </w:pPr>
      <w:bookmarkStart w:id="6" w:name="_Toc6"/>
      <w:r>
        <w:t>Report location:</w:t>
      </w:r>
      <w:bookmarkEnd w:id="6"/>
    </w:p>
    <w:p>
      <w:hyperlink r:id="rId8" w:history="1">
        <w:r>
          <w:rPr>
            <w:color w:val="2980b9"/>
            <w:u w:val="single"/>
          </w:rPr>
          <w:t xml:space="preserve">https://www.fullpicture.app/item/9ec685ca4fe9485319d72ee6fde76761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0FB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7842348_Vertical_Characteristics_of_Winter_Ozone_Distribution_within_the_Boundary_Layer_in_Shanghai_Based_on_Hexacopter_Unmanned_Aerial_Vehicle_Platform" TargetMode="External"/><Relationship Id="rId8" Type="http://schemas.openxmlformats.org/officeDocument/2006/relationships/hyperlink" Target="https://www.fullpicture.app/item/9ec685ca4fe9485319d72ee6fde767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2024-02-09T06:15:34+01:00</dcterms:created>
  <dcterms:modified xsi:type="dcterms:W3CDTF">2024-02-09T06:15:34+01:00</dcterms:modified>
</cp:coreProperties>
</file>

<file path=docProps/custom.xml><?xml version="1.0" encoding="utf-8"?>
<Properties xmlns="http://schemas.openxmlformats.org/officeDocument/2006/custom-properties" xmlns:vt="http://schemas.openxmlformats.org/officeDocument/2006/docPropsVTypes"/>
</file>