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 10.1109/ISEMC.2000.874702</w:t>
      </w:r>
      <w:br/>
      <w:hyperlink r:id="rId7" w:history="1">
        <w:r>
          <w:rPr>
            <w:color w:val="2980b9"/>
            <w:u w:val="single"/>
          </w:rPr>
          <w:t xml:space="preserve">https://sci-hub.ru/https://ieeexplore.ieee.org/abstract/document/874702</w:t>
        </w:r>
      </w:hyperlink>
    </w:p>
    <w:p>
      <w:pPr>
        <w:pStyle w:val="Heading1"/>
      </w:pPr>
      <w:bookmarkStart w:id="2" w:name="_Toc2"/>
      <w:r>
        <w:t>Article summary:</w:t>
      </w:r>
      <w:bookmarkEnd w:id="2"/>
    </w:p>
    <w:p>
      <w:pPr>
        <w:jc w:val="both"/>
      </w:pPr>
      <w:r>
        <w:rPr/>
        <w:t xml:space="preserve">1. The article discusses the flux-canceling effect and its application to shielding of magnetic fields from power transmission lines.</w:t>
      </w:r>
    </w:p>
    <w:p>
      <w:pPr>
        <w:jc w:val="both"/>
      </w:pPr>
      <w:r>
        <w:rPr/>
        <w:t xml:space="preserve">2. The article explains how this effect can be used to reduce the amount of electromagnetic interference generated by power transmission lines.</w:t>
      </w:r>
    </w:p>
    <w:p>
      <w:pPr>
        <w:jc w:val="both"/>
      </w:pPr>
      <w:r>
        <w:rPr/>
        <w:t xml:space="preserve">3. The article provides an overview of the research conducted on this topic, as well as potential applications for this technology.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written by Daming Zhang and published in IEEE International Symposium on Electromagnetic Compatibility, which is a reliable source of information. The article is well-researched and provides an overview of the research conducted on this topic, as well as potential applications for this technology. However, there are some points that could be improved upon in terms of trustworthiness and reliability. For example, the article does not provide any evidence or data to support its claims about the effectiveness of flux-canceling technology in reducing electromagnetic interference from power transmission lines. Additionally, it does not explore any potential risks associated with using this technology or discuss any counterarguments that may exist against its use. Furthermore, it does not present both sides equally when discussing potential applications for this technology; instead, it focuses mainly on the positive aspects without considering any possible drawbacks or limitations. Finally, there is a lack of detail regarding how exactly flux-canceling works and what specific steps need to be taken in order to implement it successfully.</w:t>
      </w:r>
    </w:p>
    <w:p>
      <w:pPr>
        <w:pStyle w:val="Heading1"/>
      </w:pPr>
      <w:bookmarkStart w:id="5" w:name="_Toc5"/>
      <w:r>
        <w:t>Topics for further research:</w:t>
      </w:r>
      <w:bookmarkEnd w:id="5"/>
    </w:p>
    <w:p>
      <w:pPr>
        <w:spacing w:after="0"/>
        <w:numPr>
          <w:ilvl w:val="0"/>
          <w:numId w:val="2"/>
        </w:numPr>
      </w:pPr>
      <w:r>
        <w:rPr/>
        <w:t xml:space="preserve">Flux-canceling technology risks</w:t>
      </w:r>
    </w:p>
    <w:p>
      <w:pPr>
        <w:spacing w:after="0"/>
        <w:numPr>
          <w:ilvl w:val="0"/>
          <w:numId w:val="2"/>
        </w:numPr>
      </w:pPr>
      <w:r>
        <w:rPr/>
        <w:t xml:space="preserve">Electromagnetic interference power transmission lines</w:t>
      </w:r>
    </w:p>
    <w:p>
      <w:pPr>
        <w:spacing w:after="0"/>
        <w:numPr>
          <w:ilvl w:val="0"/>
          <w:numId w:val="2"/>
        </w:numPr>
      </w:pPr>
      <w:r>
        <w:rPr/>
        <w:t xml:space="preserve">Counterarguments against flux-canceling technology</w:t>
      </w:r>
    </w:p>
    <w:p>
      <w:pPr>
        <w:spacing w:after="0"/>
        <w:numPr>
          <w:ilvl w:val="0"/>
          <w:numId w:val="2"/>
        </w:numPr>
      </w:pPr>
      <w:r>
        <w:rPr/>
        <w:t xml:space="preserve">Implementation of flux-canceling technology</w:t>
      </w:r>
    </w:p>
    <w:p>
      <w:pPr>
        <w:spacing w:after="0"/>
        <w:numPr>
          <w:ilvl w:val="0"/>
          <w:numId w:val="2"/>
        </w:numPr>
      </w:pPr>
      <w:r>
        <w:rPr/>
        <w:t xml:space="preserve">Evidence for effectiveness of flux-canceling technology</w:t>
      </w:r>
    </w:p>
    <w:p>
      <w:pPr>
        <w:numPr>
          <w:ilvl w:val="0"/>
          <w:numId w:val="2"/>
        </w:numPr>
      </w:pPr>
      <w:r>
        <w:rPr/>
        <w:t xml:space="preserve">Limitations of flux-canceling technology</w:t>
      </w:r>
    </w:p>
    <w:p>
      <w:pPr>
        <w:pStyle w:val="Heading1"/>
      </w:pPr>
      <w:bookmarkStart w:id="6" w:name="_Toc6"/>
      <w:r>
        <w:t>Report location:</w:t>
      </w:r>
      <w:bookmarkEnd w:id="6"/>
    </w:p>
    <w:p>
      <w:hyperlink r:id="rId8" w:history="1">
        <w:r>
          <w:rPr>
            <w:color w:val="2980b9"/>
            <w:u w:val="single"/>
          </w:rPr>
          <w:t xml:space="preserve">https://www.fullpicture.app/item/9f40fb23cfc43c50d3751023e8e0600e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D8544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ru/https://ieeexplore.ieee.org/abstract/document/874702" TargetMode="External"/><Relationship Id="rId8" Type="http://schemas.openxmlformats.org/officeDocument/2006/relationships/hyperlink" Target="https://www.fullpicture.app/item/9f40fb23cfc43c50d3751023e8e0600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2023-02-23T05:35:37+01:00</dcterms:created>
  <dcterms:modified xsi:type="dcterms:W3CDTF">2023-02-23T05:35:37+01:00</dcterms:modified>
</cp:coreProperties>
</file>

<file path=docProps/custom.xml><?xml version="1.0" encoding="utf-8"?>
<Properties xmlns="http://schemas.openxmlformats.org/officeDocument/2006/custom-properties" xmlns:vt="http://schemas.openxmlformats.org/officeDocument/2006/docPropsVTypes"/>
</file>