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(U//FOUO) DHS Bulletin: Domestic Violent Extremist Activity Likely in Response to US Supreme Court Decision on Abortion | Public Intelligence</w:t>
      </w:r>
      <w:br/>
      <w:hyperlink r:id="rId7" w:history="1">
        <w:r>
          <w:rPr>
            <w:color w:val="2980b9"/>
            <w:u w:val="single"/>
          </w:rPr>
          <w:t xml:space="preserve">https://publicintelligence.net/dhs-supreme-court-abortion-decision/</w:t>
        </w:r>
      </w:hyperlink>
    </w:p>
    <w:p>
      <w:pPr>
        <w:pStyle w:val="Heading1"/>
      </w:pPr>
      <w:bookmarkStart w:id="2" w:name="_Toc2"/>
      <w:r>
        <w:t>Article summary:</w:t>
      </w:r>
      <w:bookmarkEnd w:id="2"/>
    </w:p>
    <w:p>
      <w:pPr>
        <w:jc w:val="both"/>
      </w:pPr>
      <w:r>
        <w:rPr/>
        <w:t xml:space="preserve">1. Domestic Violent Extremists (DVEs) are likely to exploit the recent US Supreme Court decision to overturn Roe V. Wade and intensify violence against a wide range of targets.</w:t>
      </w:r>
    </w:p>
    <w:p>
      <w:pPr>
        <w:jc w:val="both"/>
      </w:pPr>
      <w:r>
        <w:rPr/>
        <w:t xml:space="preserve">2. Federal and state government officials, judges, and facilities are most at risk for violence in response to the decision.</w:t>
      </w:r>
    </w:p>
    <w:p>
      <w:pPr>
        <w:jc w:val="both"/>
      </w:pPr>
      <w:r>
        <w:rPr/>
        <w:t xml:space="preserve">3. Faith-based organizations across the United States have reported numerous criminal incidents against religious institutions connected to abortion rights.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from the Department of Homeland Security's Office of Intelligence and Analysis, which provides a certain level of trustworthiness as it is an official government source. The article also cites other sources such as social media posts, court cases, and news reports which adds credibility to its claims. However, there are some potential biases that should be noted. For example, the article does not explore any counterarguments or present both sides equally; instead it focuses solely on DVEs who oppose abortion rights and their potential for violence in response to the Supreme Court decision. Additionally, some of the claims made in the article are unsupported by evidence or missing points of consideration; for example, while it mentions that there has been an increase in violent incidents following the draft opinion being released, it does not provide any evidence or data to back up this claim. Furthermore, there is no mention of possible risks associated with DVEs who support abortion rights or how they may respond to the Supreme Court decision. In conclusion, while this article provides some useful information about potential threats posed by DVEs opposed to abortion rights in response to the Supreme Court decision, it should be read with caution due to its potential biases and lack of evidence for some of its claims.</w:t>
      </w:r>
    </w:p>
    <w:p>
      <w:pPr>
        <w:pStyle w:val="Heading1"/>
      </w:pPr>
      <w:bookmarkStart w:id="5" w:name="_Toc5"/>
      <w:r>
        <w:t>Topics for further research:</w:t>
      </w:r>
      <w:bookmarkEnd w:id="5"/>
    </w:p>
    <w:p>
      <w:pPr>
        <w:spacing w:after="0"/>
        <w:numPr>
          <w:ilvl w:val="0"/>
          <w:numId w:val="2"/>
        </w:numPr>
      </w:pPr>
      <w:r>
        <w:rPr/>
        <w:t xml:space="preserve">DVEs supporting abortion rights</w:t>
      </w:r>
    </w:p>
    <w:p>
      <w:pPr>
        <w:spacing w:after="0"/>
        <w:numPr>
          <w:ilvl w:val="0"/>
          <w:numId w:val="2"/>
        </w:numPr>
      </w:pPr>
      <w:r>
        <w:rPr/>
        <w:t xml:space="preserve">Potential risks associated with DVEs</w:t>
      </w:r>
    </w:p>
    <w:p>
      <w:pPr>
        <w:spacing w:after="0"/>
        <w:numPr>
          <w:ilvl w:val="0"/>
          <w:numId w:val="2"/>
        </w:numPr>
      </w:pPr>
      <w:r>
        <w:rPr/>
        <w:t xml:space="preserve">Violent incidents following Supreme Court decision</w:t>
      </w:r>
    </w:p>
    <w:p>
      <w:pPr>
        <w:spacing w:after="0"/>
        <w:numPr>
          <w:ilvl w:val="0"/>
          <w:numId w:val="2"/>
        </w:numPr>
      </w:pPr>
      <w:r>
        <w:rPr/>
        <w:t xml:space="preserve">Data on DVEs and abortion rights</w:t>
      </w:r>
    </w:p>
    <w:p>
      <w:pPr>
        <w:spacing w:after="0"/>
        <w:numPr>
          <w:ilvl w:val="0"/>
          <w:numId w:val="2"/>
        </w:numPr>
      </w:pPr>
      <w:r>
        <w:rPr/>
        <w:t xml:space="preserve">Counterarguments to DVEs opposing abortion rights</w:t>
      </w:r>
    </w:p>
    <w:p>
      <w:pPr>
        <w:numPr>
          <w:ilvl w:val="0"/>
          <w:numId w:val="2"/>
        </w:numPr>
      </w:pPr>
      <w:r>
        <w:rPr/>
        <w:t xml:space="preserve">Impact of Supreme Court decision on DVEs</w:t>
      </w:r>
    </w:p>
    <w:p>
      <w:pPr>
        <w:pStyle w:val="Heading1"/>
      </w:pPr>
      <w:bookmarkStart w:id="6" w:name="_Toc6"/>
      <w:r>
        <w:t>Report location:</w:t>
      </w:r>
      <w:bookmarkEnd w:id="6"/>
    </w:p>
    <w:p>
      <w:hyperlink r:id="rId8" w:history="1">
        <w:r>
          <w:rPr>
            <w:color w:val="2980b9"/>
            <w:u w:val="single"/>
          </w:rPr>
          <w:t xml:space="preserve">https://www.fullpicture.app/item/9f4db3d4a9f6ca724b8e55d58902c3e7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D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intelligence.net/dhs-supreme-court-abortion-decision/" TargetMode="External"/><Relationship Id="rId8" Type="http://schemas.openxmlformats.org/officeDocument/2006/relationships/hyperlink" Target="https://www.fullpicture.app/item/9f4db3d4a9f6ca724b8e55d58902c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2023-02-19T19:28:22+01:00</dcterms:created>
  <dcterms:modified xsi:type="dcterms:W3CDTF">2023-02-19T19:28:22+01:00</dcterms:modified>
</cp:coreProperties>
</file>

<file path=docProps/custom.xml><?xml version="1.0" encoding="utf-8"?>
<Properties xmlns="http://schemas.openxmlformats.org/officeDocument/2006/custom-properties" xmlns:vt="http://schemas.openxmlformats.org/officeDocument/2006/docPropsVTypes"/>
</file>