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山姆·阿尔特曼_百度百科</w:t>
      </w:r>
      <w:br/>
      <w:hyperlink r:id="rId7" w:history="1">
        <w:r>
          <w:rPr>
            <w:color w:val="2980b9"/>
            <w:u w:val="single"/>
          </w:rPr>
          <w:t xml:space="preserve">https://baike.baidu.com/item/%E5%B1%B1%E5%A7%86%C2%B7%E9%98%BF%E5%B0%94%E7%89%B9%E6%9B%BC/15957359</w:t>
        </w:r>
      </w:hyperlink>
    </w:p>
    <w:p>
      <w:pPr>
        <w:pStyle w:val="Heading1"/>
      </w:pPr>
      <w:bookmarkStart w:id="2" w:name="_Toc2"/>
      <w:r>
        <w:t>Article summary:</w:t>
      </w:r>
      <w:bookmarkEnd w:id="2"/>
    </w:p>
    <w:p>
      <w:pPr>
        <w:jc w:val="both"/>
      </w:pPr>
      <w:r>
        <w:rPr/>
        <w:t xml:space="preserve">1. Sam Altman is a co-founder of OpenAI and the father of ChatGPT. He is currently the President of Y Combinator and CEO of OpenAI.</w:t>
      </w:r>
    </w:p>
    <w:p>
      <w:pPr>
        <w:jc w:val="both"/>
      </w:pPr>
      <w:r>
        <w:rPr/>
        <w:t xml:space="preserve">2. Peter Thiel is a co-founder of PayPal, an investor in Facebook, LinkedIn, Palantir Technologies, Yelp and Friendster, and a supporter of Ron Paul's 2008 presidential campaign. He has funded several top-end research projects including anti-aging research and AI development.</w:t>
      </w:r>
    </w:p>
    <w:p>
      <w:pPr>
        <w:jc w:val="both"/>
      </w:pPr>
      <w:r>
        <w:rPr/>
        <w:t xml:space="preserve">3. Reid Hoffman is the co-founder of LinkedIn, former senior vice president at PayPal, an angel investor in companies such as Facebook and Digg, and a board member or advisor to many startups. Elon Musk is the founder of Tesla, SpaceX CEO/CTO, SolarCity chairman, and first person to have a net worth over $1 trillion.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detailed information about three prominent figures in the tech industry: Sam Altman, Peter Thiel and Reid Hoffman. The article appears to be well researched with accurate facts about each individual’s background and accomplishments. However, there are some potential biases that should be noted when evaluating this article’s trustworthiness. For example, there is no mention of any criticism or controversy surrounding any of these individuals which could lead readers to believe that they are all universally praised by everyone in the tech industry when this may not be true. Additionally, there is no mention of any potential risks associated with their work which could lead readers to believe that their work has been without consequence when this may not be true either. Finally, while the article does provide some detail about each individual’s accomplishments it does not provide much context for why these accomplishments are important or how they have impacted the tech industry as a whole which could lead readers to underestimate their importance or impact on society overall.</w:t>
      </w:r>
    </w:p>
    <w:p>
      <w:pPr>
        <w:pStyle w:val="Heading1"/>
      </w:pPr>
      <w:bookmarkStart w:id="5" w:name="_Toc5"/>
      <w:r>
        <w:t>Topics for further research:</w:t>
      </w:r>
      <w:bookmarkEnd w:id="5"/>
    </w:p>
    <w:p>
      <w:pPr>
        <w:spacing w:after="0"/>
        <w:numPr>
          <w:ilvl w:val="0"/>
          <w:numId w:val="2"/>
        </w:numPr>
      </w:pPr>
      <w:r>
        <w:rPr/>
        <w:t xml:space="preserve">Sam Altman criticism</w:t>
      </w:r>
    </w:p>
    <w:p>
      <w:pPr>
        <w:spacing w:after="0"/>
        <w:numPr>
          <w:ilvl w:val="0"/>
          <w:numId w:val="2"/>
        </w:numPr>
      </w:pPr>
      <w:r>
        <w:rPr/>
        <w:t xml:space="preserve">Peter Thiel controversy</w:t>
      </w:r>
    </w:p>
    <w:p>
      <w:pPr>
        <w:spacing w:after="0"/>
        <w:numPr>
          <w:ilvl w:val="0"/>
          <w:numId w:val="2"/>
        </w:numPr>
      </w:pPr>
      <w:r>
        <w:rPr/>
        <w:t xml:space="preserve">Reid Hoffman risks</w:t>
      </w:r>
    </w:p>
    <w:p>
      <w:pPr>
        <w:spacing w:after="0"/>
        <w:numPr>
          <w:ilvl w:val="0"/>
          <w:numId w:val="2"/>
        </w:numPr>
      </w:pPr>
      <w:r>
        <w:rPr/>
        <w:t xml:space="preserve">Impact of Sam Altman on tech industry</w:t>
      </w:r>
    </w:p>
    <w:p>
      <w:pPr>
        <w:spacing w:after="0"/>
        <w:numPr>
          <w:ilvl w:val="0"/>
          <w:numId w:val="2"/>
        </w:numPr>
      </w:pPr>
      <w:r>
        <w:rPr/>
        <w:t xml:space="preserve">Impact of Peter Thiel on tech industry</w:t>
      </w:r>
    </w:p>
    <w:p>
      <w:pPr>
        <w:numPr>
          <w:ilvl w:val="0"/>
          <w:numId w:val="2"/>
        </w:numPr>
      </w:pPr>
      <w:r>
        <w:rPr/>
        <w:t xml:space="preserve">Impact of Reid Hoffman on tech industry</w:t>
      </w:r>
    </w:p>
    <w:p>
      <w:pPr>
        <w:pStyle w:val="Heading1"/>
      </w:pPr>
      <w:bookmarkStart w:id="6" w:name="_Toc6"/>
      <w:r>
        <w:t>Report location:</w:t>
      </w:r>
      <w:bookmarkEnd w:id="6"/>
    </w:p>
    <w:p>
      <w:hyperlink r:id="rId8" w:history="1">
        <w:r>
          <w:rPr>
            <w:color w:val="2980b9"/>
            <w:u w:val="single"/>
          </w:rPr>
          <w:t xml:space="preserve">https://www.fullpicture.app/item/9f64d8e7f0db0366496133b6ceae751a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C3F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ke.baidu.com/item/%E5%B1%B1%E5%A7%86%C2%B7%E9%98%BF%E5%B0%94%E7%89%B9%E6%9B%BC/15957359" TargetMode="External"/><Relationship Id="rId8" Type="http://schemas.openxmlformats.org/officeDocument/2006/relationships/hyperlink" Target="https://www.fullpicture.app/item/9f64d8e7f0db0366496133b6ceae75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2023-02-25T13:22:21+01:00</dcterms:created>
  <dcterms:modified xsi:type="dcterms:W3CDTF">2023-02-25T13:22:21+01:00</dcterms:modified>
</cp:coreProperties>
</file>

<file path=docProps/custom.xml><?xml version="1.0" encoding="utf-8"?>
<Properties xmlns="http://schemas.openxmlformats.org/officeDocument/2006/custom-properties" xmlns:vt="http://schemas.openxmlformats.org/officeDocument/2006/docPropsVTypes"/>
</file>