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Gang Stalking? (with pictures)</w:t>
      </w:r>
      <w:br/>
      <w:hyperlink r:id="rId7" w:history="1">
        <w:r>
          <w:rPr>
            <w:color w:val="2980b9"/>
            <w:u w:val="single"/>
          </w:rPr>
          <w:t xml:space="preserve">https://www.mylawquestions.com/what-is-gang-stalking.htm</w:t>
        </w:r>
      </w:hyperlink>
    </w:p>
    <w:p>
      <w:pPr>
        <w:pStyle w:val="Heading1"/>
      </w:pPr>
      <w:bookmarkStart w:id="2" w:name="_Toc2"/>
      <w:r>
        <w:t>Article summary:</w:t>
      </w:r>
      <w:bookmarkEnd w:id="2"/>
    </w:p>
    <w:p>
      <w:pPr>
        <w:jc w:val="both"/>
      </w:pPr>
      <w:r>
        <w:rPr/>
        <w:t xml:space="preserve">1. Gang stalking is a form of orchestrated harassment and intimidation by a collective against an individual or smaller group, with potentially severe psychological impacts.</w:t>
      </w:r>
    </w:p>
    <w:p>
      <w:pPr>
        <w:jc w:val="both"/>
      </w:pPr>
      <w:r>
        <w:rPr/>
        <w:t xml:space="preserve">2. Gang stalking tactics include stalking behavior, unwanted attention, mirroring the victim's actions, entering homes illegally, and making harassing phone calls.</w:t>
      </w:r>
    </w:p>
    <w:p>
      <w:pPr>
        <w:jc w:val="both"/>
      </w:pPr>
      <w:r>
        <w:rPr/>
        <w:t xml:space="preserve">3. Victims of gang stalking can seek support from organizations like the NAACP or ACLU if targeted based on race, ethnicity, religion, or sexuality, and should document incidents and report them to law enforcement.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gang stalking, detailing the tactics used by perpetrators and the impact on victims. It also offers advice on how to stop gang stalking and what to do if you are a victim. However, there are several areas where the article could be improved in terms of critical analysis.</w:t>
      </w:r>
    </w:p>
    <w:p>
      <w:pPr>
        <w:jc w:val="both"/>
      </w:pPr>
      <w:r>
        <w:rPr/>
        <w:t xml:space="preserve"/>
      </w:r>
    </w:p>
    <w:p>
      <w:pPr>
        <w:jc w:val="both"/>
      </w:pPr>
      <w:r>
        <w:rPr/>
        <w:t xml:space="preserve">One potential bias in the article is the lack of exploration of counterarguments or differing perspectives on gang stalking. While it acknowledges that gang stalking is considered a crime, it does not delve into any potential justifications or motivations for such behavior. This one-sided reporting may limit the reader's understanding of the issue.</w:t>
      </w:r>
    </w:p>
    <w:p>
      <w:pPr>
        <w:jc w:val="both"/>
      </w:pPr>
      <w:r>
        <w:rPr/>
        <w:t xml:space="preserve"/>
      </w:r>
    </w:p>
    <w:p>
      <w:pPr>
        <w:jc w:val="both"/>
      </w:pPr>
      <w:r>
        <w:rPr/>
        <w:t xml:space="preserve">Additionally, some claims made in the article are unsupported or lack evidence. For example, it states that gang stalking affects 6-7.5 million people in the U.S. each year, but does not provide a source for this statistic. Without proper evidence to back up these claims, readers may question the credibility of the information presented.</w:t>
      </w:r>
    </w:p>
    <w:p>
      <w:pPr>
        <w:jc w:val="both"/>
      </w:pPr>
      <w:r>
        <w:rPr/>
        <w:t xml:space="preserve"/>
      </w:r>
    </w:p>
    <w:p>
      <w:pPr>
        <w:jc w:val="both"/>
      </w:pPr>
      <w:r>
        <w:rPr/>
        <w:t xml:space="preserve">The article also lacks discussion on potential risks associated with reporting gang stalking or seeking help. Victims may face retaliation from perpetrators or further harassment if they come forward, but this aspect is not addressed in the article. Providing information on how to safely report incidents of gang stalking would be beneficial for readers.</w:t>
      </w:r>
    </w:p>
    <w:p>
      <w:pPr>
        <w:jc w:val="both"/>
      </w:pPr>
      <w:r>
        <w:rPr/>
        <w:t xml:space="preserve"/>
      </w:r>
    </w:p>
    <w:p>
      <w:pPr>
        <w:jc w:val="both"/>
      </w:pPr>
      <w:r>
        <w:rPr/>
        <w:t xml:space="preserve">Furthermore, there is a promotional tone in some sections of the article, particularly when discussing organizations that can provide support for victims. While it is important to highlight resources available for those experiencing gang stalking, presenting this information in a more neutral manner would enhance the credibility of the content.</w:t>
      </w:r>
    </w:p>
    <w:p>
      <w:pPr>
        <w:jc w:val="both"/>
      </w:pPr>
      <w:r>
        <w:rPr/>
        <w:t xml:space="preserve"/>
      </w:r>
    </w:p>
    <w:p>
      <w:pPr>
        <w:jc w:val="both"/>
      </w:pPr>
      <w:r>
        <w:rPr/>
        <w:t xml:space="preserve">Overall, while the article provides valuable insights into gang stalking and offers practical advice for victims, there are areas where it could benefit from a more critical analysis and balanced presentation of information. By addressing potential biases, providing evidence for claims, exploring counterarguments, and acknowledging risks associated with reporting gang stalking, the article could offer a more comprehensive and informative perspective on this complex issue.</w:t>
      </w:r>
    </w:p>
    <w:p>
      <w:pPr>
        <w:pStyle w:val="Heading1"/>
      </w:pPr>
      <w:bookmarkStart w:id="5" w:name="_Toc5"/>
      <w:r>
        <w:t>Topics for further research:</w:t>
      </w:r>
      <w:bookmarkEnd w:id="5"/>
    </w:p>
    <w:p>
      <w:pPr>
        <w:spacing w:after="0"/>
        <w:numPr>
          <w:ilvl w:val="0"/>
          <w:numId w:val="2"/>
        </w:numPr>
      </w:pPr>
      <w:r>
        <w:rPr/>
        <w:t xml:space="preserve">Criticisms of gang stalking as a concept
</w:t>
      </w:r>
    </w:p>
    <w:p>
      <w:pPr>
        <w:spacing w:after="0"/>
        <w:numPr>
          <w:ilvl w:val="0"/>
          <w:numId w:val="2"/>
        </w:numPr>
      </w:pPr>
      <w:r>
        <w:rPr/>
        <w:t xml:space="preserve">Motivations behind gang stalking behavior
</w:t>
      </w:r>
    </w:p>
    <w:p>
      <w:pPr>
        <w:spacing w:after="0"/>
        <w:numPr>
          <w:ilvl w:val="0"/>
          <w:numId w:val="2"/>
        </w:numPr>
      </w:pPr>
      <w:r>
        <w:rPr/>
        <w:t xml:space="preserve">Risks of reporting gang stalking incidents
</w:t>
      </w:r>
    </w:p>
    <w:p>
      <w:pPr>
        <w:spacing w:after="0"/>
        <w:numPr>
          <w:ilvl w:val="0"/>
          <w:numId w:val="2"/>
        </w:numPr>
      </w:pPr>
      <w:r>
        <w:rPr/>
        <w:t xml:space="preserve">Statistics on the prevalence of gang stalking
</w:t>
      </w:r>
    </w:p>
    <w:p>
      <w:pPr>
        <w:spacing w:after="0"/>
        <w:numPr>
          <w:ilvl w:val="0"/>
          <w:numId w:val="2"/>
        </w:numPr>
      </w:pPr>
      <w:r>
        <w:rPr/>
        <w:t xml:space="preserve">Counterarguments to the impact of gang stalking on victims
</w:t>
      </w:r>
    </w:p>
    <w:p>
      <w:pPr>
        <w:numPr>
          <w:ilvl w:val="0"/>
          <w:numId w:val="2"/>
        </w:numPr>
      </w:pPr>
      <w:r>
        <w:rPr/>
        <w:t xml:space="preserve">Ethical considerations in addressing gang stalking incidents</w:t>
      </w:r>
    </w:p>
    <w:p>
      <w:pPr>
        <w:pStyle w:val="Heading1"/>
      </w:pPr>
      <w:bookmarkStart w:id="6" w:name="_Toc6"/>
      <w:r>
        <w:t>Report location:</w:t>
      </w:r>
      <w:bookmarkEnd w:id="6"/>
    </w:p>
    <w:p>
      <w:hyperlink r:id="rId8" w:history="1">
        <w:r>
          <w:rPr>
            <w:color w:val="2980b9"/>
            <w:u w:val="single"/>
          </w:rPr>
          <w:t xml:space="preserve">https://www.fullpicture.app/item/9fc2f9a820dced185d5d86db627f3bbd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3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lawquestions.com/what-is-gang-stalking.htm" TargetMode="External"/><Relationship Id="rId8" Type="http://schemas.openxmlformats.org/officeDocument/2006/relationships/hyperlink" Target="https://www.fullpicture.app/item/9fc2f9a820dced185d5d86db627f3b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2024-07-06T06:12:13+02:00</dcterms:created>
  <dcterms:modified xsi:type="dcterms:W3CDTF">2024-07-06T06:12:13+02:00</dcterms:modified>
</cp:coreProperties>
</file>

<file path=docProps/custom.xml><?xml version="1.0" encoding="utf-8"?>
<Properties xmlns="http://schemas.openxmlformats.org/officeDocument/2006/custom-properties" xmlns:vt="http://schemas.openxmlformats.org/officeDocument/2006/docPropsVTypes"/>
</file>