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gg_百度搜索</w:t></w:r><w:br/><w:hyperlink r:id="rId7" w:history="1"><w:r><w:rPr><w:color w:val="2980b9"/><w:u w:val="single"/></w:rPr><w:t xml:space="preserve">https://www.baidu.com/s?wd=gg&rsv_spt=1&rsv_iqid=0xdc1cee4a00000e7e&issp=1&f=8&rsv_bp=1&rsv_idx=2&ie=utf-8&tn=baiduhome_pg&rsv_dl=ib&rsv_enter=1&rsv_sug2=0&rsv_btype=i&inputT=406&rsv_sug4=1548</w:t></w:r></w:hyperlink></w:p><w:p><w:pPr><w:pStyle w:val="Heading1"/></w:pPr><w:bookmarkStart w:id="2" w:name="_Toc2"/><w:r><w:t>Article summary:</w:t></w:r><w:bookmarkEnd w:id="2"/></w:p><w:p><w:pPr><w:jc w:val="both"/></w:pPr><w:r><w:rPr/><w:t xml:space="preserve">1. GG is an abbreviation for Good Game, which originated from a high-level StarCraft match in South Korea.</w:t></w:r></w:p><w:p><w:pPr><w:jc w:val="both"/></w:pPr><w:r><w:rPr/><w:t xml:space="preserve">2. GG is used in competitive video games such as Warcraft, StarCraft, Counter-Strike, DOTA, and LOL to show appreciation for the opponent's performance.</w:t></w:r></w:p><w:p><w:pPr><w:jc w:val="both"/></w:pPr><w:r><w:rPr/><w:t xml:space="preserve">3. GG Rent is a website that provides game rental services for Steam, PUBG, League of Legends (LOL), CrossFire, King of Glory, and QQ Speed.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origin of the term “GG” and its usage in competitive video games. The article also provides detailed information about GG Rent – a website that offers game rental services for various popular games. However, there are some potential biases present in the article that should be noted. For example, the article does not provide any information on other websites or platforms offering similar services as GG Rent. Additionally, there is no mention of any potential risks associated with using these services or any counterarguments to using them. Furthermore, the article does not explore both sides of the issue equally; instead it focuses solely on promoting GG Rent without providing any other alternatives or perspectives on the matter. In conclusion, while this article is generally reliable and trustworthy overall, it could benefit from exploring both sides of the issue more thoroughly and providing more balanced coverage of all available options when it comes to game rentals.</w:t></w:r></w:p><w:p><w:pPr><w:pStyle w:val="Heading1"/></w:pPr><w:bookmarkStart w:id="5" w:name="_Toc5"/><w:r><w:t>Topics for further research:</w:t></w:r><w:bookmarkEnd w:id="5"/></w:p><w:p><w:pPr><w:spacing w:after="0"/><w:numPr><w:ilvl w:val="0"/><w:numId w:val="2"/></w:numPr></w:pPr><w:r><w:rPr/><w:t xml:space="preserve">Alternatives to GG Rent</w:t></w:r></w:p><w:p><w:pPr><w:spacing w:after="0"/><w:numPr><w:ilvl w:val="0"/><w:numId w:val="2"/></w:numPr></w:pPr><w:r><w:rPr/><w:t xml:space="preserve">Potential risks of game rental services</w:t></w:r></w:p><w:p><w:pPr><w:spacing w:after="0"/><w:numPr><w:ilvl w:val="0"/><w:numId w:val="2"/></w:numPr></w:pPr><w:r><w:rPr/><w:t xml:space="preserve">Pros and cons of game rental services</w:t></w:r></w:p><w:p><w:pPr><w:spacing w:after="0"/><w:numPr><w:ilvl w:val="0"/><w:numId w:val="2"/></w:numPr></w:pPr><w:r><w:rPr/><w:t xml:space="preserve">Online game rental services</w:t></w:r></w:p><w:p><w:pPr><w:spacing w:after="0"/><w:numPr><w:ilvl w:val="0"/><w:numId w:val="2"/></w:numPr></w:pPr><w:r><w:rPr/><w:t xml:space="preserve">Video game rental services</w:t></w:r></w:p><w:p><w:pPr><w:numPr><w:ilvl w:val="0"/><w:numId w:val="2"/></w:numPr></w:pPr><w:r><w:rPr/><w:t xml:space="preserve">Game rental services comparison</w:t></w:r></w:p><w:p><w:pPr><w:pStyle w:val="Heading1"/></w:pPr><w:bookmarkStart w:id="6" w:name="_Toc6"/><w:r><w:t>Report location:</w:t></w:r><w:bookmarkEnd w:id="6"/></w:p><w:p><w:hyperlink r:id="rId8" w:history="1"><w:r><w:rPr><w:color w:val="2980b9"/><w:u w:val="single"/></w:rPr><w:t xml:space="preserve">https://www.fullpicture.app/item/9fd7972e3a32f52ba1bec218e52dc706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1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gg&amp;rsv_spt=1&amp;rsv_iqid=0xdc1cee4a00000e7e&amp;issp=1&amp;f=8&amp;rsv_bp=1&amp;rsv_idx=2&amp;ie=utf-8&amp;tn=baiduhome_pg&amp;rsv_dl=ib&amp;rsv_enter=1&amp;rsv_sug2=0&amp;rsv_btype=i&amp;inputT=406&amp;rsv_sug4=1548" TargetMode="External"/><Relationship Id="rId8" Type="http://schemas.openxmlformats.org/officeDocument/2006/relationships/hyperlink" Target="https://www.fullpicture.app/item/9fd7972e3a32f52ba1bec218e52dc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2023-02-27T18:13:09+01:00</dcterms:created>
  <dcterms:modified xsi:type="dcterms:W3CDTF">2023-02-27T18:13:09+01:00</dcterms:modified>
</cp:coreProperties>
</file>

<file path=docProps/custom.xml><?xml version="1.0" encoding="utf-8"?>
<Properties xmlns="http://schemas.openxmlformats.org/officeDocument/2006/custom-properties" xmlns:vt="http://schemas.openxmlformats.org/officeDocument/2006/docPropsVTypes"/>
</file>