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Vaia</w:t>
      </w:r>
      <w:br/>
      <w:hyperlink r:id="rId7" w:history="1">
        <w:r>
          <w:rPr>
            <w:color w:val="2980b9"/>
            <w:u w:val="single"/>
          </w:rPr>
          <w:t xml:space="preserve">https://app.hellovaia.com/studyset/17415070/summary/70889627/edit</w:t>
        </w:r>
      </w:hyperlink>
    </w:p>
    <w:p>
      <w:pPr>
        <w:pStyle w:val="Heading1"/>
      </w:pPr>
      <w:bookmarkStart w:id="2" w:name="_Toc2"/>
      <w:r>
        <w:t>Article summary:</w:t>
      </w:r>
      <w:bookmarkEnd w:id="2"/>
    </w:p>
    <w:p>
      <w:pPr>
        <w:jc w:val="both"/>
      </w:pPr>
      <w:r>
        <w:rPr/>
        <w:t xml:space="preserve">1. Dispersed systems such as aerosols, foams, emulsions, and suspensions have low dispersity compared to colloidal systems.</w:t>
      </w:r>
    </w:p>
    <w:p>
      <w:pPr>
        <w:jc w:val="both"/>
      </w:pPr>
      <w:r>
        <w:rPr/>
        <w:t xml:space="preserve">2. Aerosols are dispersed systems with a gas dispersion medium and a solid or liquid dispersed phase.</w:t>
      </w:r>
    </w:p>
    <w:p>
      <w:pPr>
        <w:jc w:val="both"/>
      </w:pPr>
      <w:r>
        <w:rPr/>
        <w:t xml:space="preserve">3. Aerosols have extremely low aggregative stability but have kinetic stability and cannot exist at high concentrations of the dispersed phase.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"Dispersed Systems. Aerosols, Foam, Suspensions, Emulsions" provides an overview of various dispersed systems and their characteristics. However, upon critical analysis, several issues can be identified.</w:t>
      </w:r>
    </w:p>
    <w:p>
      <w:pPr>
        <w:jc w:val="both"/>
      </w:pPr>
      <w:r>
        <w:rPr/>
        <w:t xml:space="preserve"/>
      </w:r>
    </w:p>
    <w:p>
      <w:pPr>
        <w:jc w:val="both"/>
      </w:pPr>
      <w:r>
        <w:rPr/>
        <w:t xml:space="preserve">Firstly, the article lacks proper citations or references to support its claims. It presents information without providing any sources or evidence to back them up. This raises concerns about the reliability and accuracy of the information presented.</w:t>
      </w:r>
    </w:p>
    <w:p>
      <w:pPr>
        <w:jc w:val="both"/>
      </w:pPr>
      <w:r>
        <w:rPr/>
        <w:t xml:space="preserve"/>
      </w:r>
    </w:p>
    <w:p>
      <w:pPr>
        <w:jc w:val="both"/>
      </w:pPr>
      <w:r>
        <w:rPr/>
        <w:t xml:space="preserve">Additionally, the article seems to have a bias towards promoting the use of dispersion and condensation methods for dispersed systems. It states that these methods are used in the same way as for colloidal systems but fails to mention any potential drawbacks or limitations of these techniques. This one-sided reporting gives a skewed perspective on the topic.</w:t>
      </w:r>
    </w:p>
    <w:p>
      <w:pPr>
        <w:jc w:val="both"/>
      </w:pPr>
      <w:r>
        <w:rPr/>
        <w:t xml:space="preserve"/>
      </w:r>
    </w:p>
    <w:p>
      <w:pPr>
        <w:jc w:val="both"/>
      </w:pPr>
      <w:r>
        <w:rPr/>
        <w:t xml:space="preserve">Furthermore, there is a lack of exploration of counterarguments or alternative viewpoints. The article only presents information from one perspective without considering other possible interpretations or opposing views. This limits the reader's understanding and prevents them from forming a well-rounded opinion on the subject matter.</w:t>
      </w:r>
    </w:p>
    <w:p>
      <w:pPr>
        <w:jc w:val="both"/>
      </w:pPr>
      <w:r>
        <w:rPr/>
        <w:t xml:space="preserve"/>
      </w:r>
    </w:p>
    <w:p>
      <w:pPr>
        <w:jc w:val="both"/>
      </w:pPr>
      <w:r>
        <w:rPr/>
        <w:t xml:space="preserve">The article also fails to address potential risks associated with aerosols and other dispersed systems adequately. While it briefly mentions that technical aerosols can have a dangerous environmental impact, it does not provide further details or discuss potential health risks associated with exposure to certain types of aerosols.</w:t>
      </w:r>
    </w:p>
    <w:p>
      <w:pPr>
        <w:jc w:val="both"/>
      </w:pPr>
      <w:r>
        <w:rPr/>
        <w:t xml:space="preserve"/>
      </w:r>
    </w:p>
    <w:p>
      <w:pPr>
        <w:jc w:val="both"/>
      </w:pPr>
      <w:r>
        <w:rPr/>
        <w:t xml:space="preserve">Moreover, there is a lack of discussion on the environmental impact of dispersed systems and their contribution to air pollution. The article focuses primarily on technical aerosols resulting from human activity but does not delve into their effects on climate change or air quality.</w:t>
      </w:r>
    </w:p>
    <w:p>
      <w:pPr>
        <w:jc w:val="both"/>
      </w:pPr>
      <w:r>
        <w:rPr/>
        <w:t xml:space="preserve"/>
      </w:r>
    </w:p>
    <w:p>
      <w:pPr>
        <w:jc w:val="both"/>
      </w:pPr>
      <w:r>
        <w:rPr/>
        <w:t xml:space="preserve">Overall, this article appears to be incomplete and biased in its reporting. It lacks proper citations and evidence for its claims while failing to present alternative viewpoints or address potential risks adequately. A more comprehensive and balanced analysis would be necessary to provide readers with a better understanding of dispersed systems and their implications.</w:t>
      </w:r>
    </w:p>
    <w:p>
      <w:pPr>
        <w:pStyle w:val="Heading1"/>
      </w:pPr>
      <w:bookmarkStart w:id="5" w:name="_Toc5"/>
      <w:r>
        <w:t>Topics for further research:</w:t>
      </w:r>
      <w:bookmarkEnd w:id="5"/>
    </w:p>
    <w:p>
      <w:pPr>
        <w:spacing w:after="0"/>
        <w:numPr>
          <w:ilvl w:val="0"/>
          <w:numId w:val="2"/>
        </w:numPr>
      </w:pPr>
      <w:r>
        <w:rPr/>
        <w:t xml:space="preserve">Environmental impact of dispersed systems on air quality and climate change
</w:t>
      </w:r>
    </w:p>
    <w:p>
      <w:pPr>
        <w:spacing w:after="0"/>
        <w:numPr>
          <w:ilvl w:val="0"/>
          <w:numId w:val="2"/>
        </w:numPr>
      </w:pPr>
      <w:r>
        <w:rPr/>
        <w:t xml:space="preserve">Health risks associated with exposure to aerosols and other dispersed systems
</w:t>
      </w:r>
    </w:p>
    <w:p>
      <w:pPr>
        <w:spacing w:after="0"/>
        <w:numPr>
          <w:ilvl w:val="0"/>
          <w:numId w:val="2"/>
        </w:numPr>
      </w:pPr>
      <w:r>
        <w:rPr/>
        <w:t xml:space="preserve">Limitations and drawbacks of dispersion and condensation methods for dispersed systems
</w:t>
      </w:r>
    </w:p>
    <w:p>
      <w:pPr>
        <w:spacing w:after="0"/>
        <w:numPr>
          <w:ilvl w:val="0"/>
          <w:numId w:val="2"/>
        </w:numPr>
      </w:pPr>
      <w:r>
        <w:rPr/>
        <w:t xml:space="preserve">Alternative viewpoints on dispersed systems and their characteristics
</w:t>
      </w:r>
    </w:p>
    <w:p>
      <w:pPr>
        <w:spacing w:after="0"/>
        <w:numPr>
          <w:ilvl w:val="0"/>
          <w:numId w:val="2"/>
        </w:numPr>
      </w:pPr>
      <w:r>
        <w:rPr/>
        <w:t xml:space="preserve">Risks and dangers of technical aerosols and their environmental impact
</w:t>
      </w:r>
    </w:p>
    <w:p>
      <w:pPr>
        <w:numPr>
          <w:ilvl w:val="0"/>
          <w:numId w:val="2"/>
        </w:numPr>
      </w:pPr>
      <w:r>
        <w:rPr/>
        <w:t xml:space="preserve">Comprehensive analysis of dispersed systems and their implications</w:t>
      </w:r>
    </w:p>
    <w:p>
      <w:pPr>
        <w:pStyle w:val="Heading1"/>
      </w:pPr>
      <w:bookmarkStart w:id="6" w:name="_Toc6"/>
      <w:r>
        <w:t>Report location:</w:t>
      </w:r>
      <w:bookmarkEnd w:id="6"/>
    </w:p>
    <w:p>
      <w:hyperlink r:id="rId8" w:history="1">
        <w:r>
          <w:rPr>
            <w:color w:val="2980b9"/>
            <w:u w:val="single"/>
          </w:rPr>
          <w:t xml:space="preserve">https://www.fullpicture.app/item/a02954e4d765cf570846c5ff09c7bf61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6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hellovaia.com/studyset/17415070/summary/70889627/edit" TargetMode="External"/><Relationship Id="rId8" Type="http://schemas.openxmlformats.org/officeDocument/2006/relationships/hyperlink" Target="https://www.fullpicture.app/item/a02954e4d765cf570846c5ff09c7b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2024-01-08T16:06:50+01:00</dcterms:created>
  <dcterms:modified xsi:type="dcterms:W3CDTF">2024-01-08T16:06:50+01:00</dcterms:modified>
</cp:coreProperties>
</file>

<file path=docProps/custom.xml><?xml version="1.0" encoding="utf-8"?>
<Properties xmlns="http://schemas.openxmlformats.org/officeDocument/2006/custom-properties" xmlns:vt="http://schemas.openxmlformats.org/officeDocument/2006/docPropsVTypes"/>
</file>