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Membership Rey: Akses Asuransi Kesehatan Online Lebih Mudah</w:t>
      </w:r>
      <w:br/>
      <w:hyperlink r:id="rId7" w:history="1">
        <w:r>
          <w:rPr>
            <w:color w:val="2980b9"/>
            <w:u w:val="single"/>
          </w:rPr>
          <w:t xml:space="preserve">https://rey.id/id/</w:t>
        </w:r>
      </w:hyperlink>
    </w:p>
    <w:p>
      <w:pPr>
        <w:pStyle w:val="Heading1"/>
      </w:pPr>
      <w:bookmarkStart w:id="2" w:name="_Toc2"/>
      <w:r>
        <w:t>Article summary:</w:t>
      </w:r>
      <w:bookmarkEnd w:id="2"/>
    </w:p>
    <w:p>
      <w:pPr>
        <w:jc w:val="both"/>
      </w:pPr>
      <w:r>
        <w:rPr/>
        <w:t xml:space="preserve">1. The article provides an overview of the Rey health application and how it can help users access health insurance online.</w:t>
      </w:r>
    </w:p>
    <w:p>
      <w:pPr>
        <w:jc w:val="both"/>
      </w:pPr>
      <w:r>
        <w:rPr/>
        <w:t xml:space="preserve">2. It answers questions about what health applications are, what online health insurance is, why it's important to buy it, and what types of coverage are available.</w:t>
      </w:r>
    </w:p>
    <w:p>
      <w:pPr>
        <w:jc w:val="both"/>
      </w:pPr>
      <w:r>
        <w:rPr/>
        <w:t xml:space="preserve">3. It also explains the differences between health insurance and BPJS, whether additional insurance is necessary, examples of health insurance, and how to purchase it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Rey health application and its benefits for accessing health insurance online. The information provided is reliable and trustworthy as it is supported by evidence from sources such as BPJS and other insurers. However, there are some potential biases in the article that should be noted. For example, the article does not explore any counterarguments or risks associated with using the Rey app or purchasing online health insurance. Additionally, while the article does provide examples of different types of health insurance policies, it does not provide any detailed information on their costs or coverage levels which could be useful for readers when making decisions about which policy to purchase. Furthermore, while the article does mention BPJS as an alternative option for obtaining healthcare coverage, it does not provide any comparison between BPJS and other insurers which could be beneficial for readers when deciding which type of policy to purchase. In conclusion, while this article provides a good overview of the Rey app and its benefits for accessing online health insurance policies, more detailed information on costs and coverage levels would be beneficial for readers when making decisions about which policy to purchase.</w:t>
      </w:r>
    </w:p>
    <w:p>
      <w:pPr>
        <w:pStyle w:val="Heading1"/>
      </w:pPr>
      <w:bookmarkStart w:id="5" w:name="_Toc5"/>
      <w:r>
        <w:t>Topics for further research:</w:t>
      </w:r>
      <w:bookmarkEnd w:id="5"/>
    </w:p>
    <w:p>
      <w:pPr>
        <w:spacing w:after="0"/>
        <w:numPr>
          <w:ilvl w:val="0"/>
          <w:numId w:val="2"/>
        </w:numPr>
      </w:pPr>
      <w:r>
        <w:rPr/>
        <w:t xml:space="preserve">Comparison of health insurance policies</w:t>
      </w:r>
    </w:p>
    <w:p>
      <w:pPr>
        <w:spacing w:after="0"/>
        <w:numPr>
          <w:ilvl w:val="0"/>
          <w:numId w:val="2"/>
        </w:numPr>
      </w:pPr>
      <w:r>
        <w:rPr/>
        <w:t xml:space="preserve">Costs of health insurance policies</w:t>
      </w:r>
    </w:p>
    <w:p>
      <w:pPr>
        <w:spacing w:after="0"/>
        <w:numPr>
          <w:ilvl w:val="0"/>
          <w:numId w:val="2"/>
        </w:numPr>
      </w:pPr>
      <w:r>
        <w:rPr/>
        <w:t xml:space="preserve">Coverage levels of health insurance policies</w:t>
      </w:r>
    </w:p>
    <w:p>
      <w:pPr>
        <w:spacing w:after="0"/>
        <w:numPr>
          <w:ilvl w:val="0"/>
          <w:numId w:val="2"/>
        </w:numPr>
      </w:pPr>
      <w:r>
        <w:rPr/>
        <w:t xml:space="preserve">Risks associated with online health insurance</w:t>
      </w:r>
    </w:p>
    <w:p>
      <w:pPr>
        <w:spacing w:after="0"/>
        <w:numPr>
          <w:ilvl w:val="0"/>
          <w:numId w:val="2"/>
        </w:numPr>
      </w:pPr>
      <w:r>
        <w:rPr/>
        <w:t xml:space="preserve">Comparison of BPJS and other insurers</w:t>
      </w:r>
    </w:p>
    <w:p>
      <w:pPr>
        <w:numPr>
          <w:ilvl w:val="0"/>
          <w:numId w:val="2"/>
        </w:numPr>
      </w:pPr>
      <w:r>
        <w:rPr/>
        <w:t xml:space="preserve">Benefits of Rey health application</w:t>
      </w:r>
    </w:p>
    <w:p>
      <w:pPr>
        <w:pStyle w:val="Heading1"/>
      </w:pPr>
      <w:bookmarkStart w:id="6" w:name="_Toc6"/>
      <w:r>
        <w:t>Report location:</w:t>
      </w:r>
      <w:bookmarkEnd w:id="6"/>
    </w:p>
    <w:p>
      <w:hyperlink r:id="rId8" w:history="1">
        <w:r>
          <w:rPr>
            <w:color w:val="2980b9"/>
            <w:u w:val="single"/>
          </w:rPr>
          <w:t xml:space="preserve">https://www.fullpicture.app/item/a05fa5b63451731eebda24714d6e7d3d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7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y.id/id/" TargetMode="External"/><Relationship Id="rId8" Type="http://schemas.openxmlformats.org/officeDocument/2006/relationships/hyperlink" Target="https://www.fullpicture.app/item/a05fa5b63451731eebda24714d6e7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2023-02-23T15:22:46+01:00</dcterms:created>
  <dcterms:modified xsi:type="dcterms:W3CDTF">2023-02-23T15:22:46+01:00</dcterms:modified>
</cp:coreProperties>
</file>

<file path=docProps/custom.xml><?xml version="1.0" encoding="utf-8"?>
<Properties xmlns="http://schemas.openxmlformats.org/officeDocument/2006/custom-properties" xmlns:vt="http://schemas.openxmlformats.org/officeDocument/2006/docPropsVTypes"/>
</file>