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微软正式发布 ChatGPT 版必应搜索和 Edge，在 AI 领域挑战谷歌 - IT之家</w:t>
      </w:r>
      <w:br/>
      <w:hyperlink r:id="rId7" w:history="1">
        <w:r>
          <w:rPr>
            <w:color w:val="2980b9"/>
            <w:u w:val="single"/>
          </w:rPr>
          <w:t xml:space="preserve">https://www.ithome.com/0/671/873.htm</w:t>
        </w:r>
      </w:hyperlink>
    </w:p>
    <w:p>
      <w:pPr>
        <w:pStyle w:val="Heading1"/>
      </w:pPr>
      <w:bookmarkStart w:id="2" w:name="_Toc2"/>
      <w:r>
        <w:t>Article summary:</w:t>
      </w:r>
      <w:bookmarkEnd w:id="2"/>
    </w:p>
    <w:p>
      <w:pPr>
        <w:jc w:val="both"/>
      </w:pPr>
      <w:r>
        <w:rPr/>
        <w:t xml:space="preserve">1. Microsoft released a new version of Bing search engine and Edge browser, using OpenAI's latest ChatGPT technology to challenge Google's search dominance.</w:t>
      </w:r>
    </w:p>
    <w:p>
      <w:pPr>
        <w:jc w:val="both"/>
      </w:pPr>
      <w:r>
        <w:rPr/>
        <w:t xml:space="preserve">2. The new Bing search engine uses an upgraded AI model GPT 3.5, which is more powerful than the GPT 3.5 used by ChatGPT and can answer queries better with the latest information and annotations.</w:t>
      </w:r>
    </w:p>
    <w:p>
      <w:pPr>
        <w:jc w:val="both"/>
      </w:pPr>
      <w:r>
        <w:rPr/>
        <w:t xml:space="preserve">3. The new Edge browser adds AI-based Bing search for chatting and writing text, which can summarize webpages and respond to queries in a conversational manner.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accurate information about Microsoft’s release of its new version of Bing search engine and Edge browser, which uses OpenAI’s latest ChatGPT technology to challenge Google’s search dominance. It also provides details about the features of the new products such as their use of AI models GPT 3.5, their ability to answer queries better with the latest information and annotations, as well as their ability to summarize webpages in a conversational manner. </w:t>
      </w:r>
    </w:p>
    <w:p>
      <w:pPr>
        <w:jc w:val="both"/>
      </w:pPr>
      <w:r>
        <w:rPr/>
        <w:t xml:space="preserve">However, there are some potential biases in the article that should be noted. For example, it does not provide any counterarguments or explore any possible risks associated with Microsoft’s new products or its challenge to Google’s search dominance. Additionally, it does not present both sides equally; instead it focuses solely on Microsoft’s products without providing any information about Google’s response or countermeasures against this challenge. Furthermore, there is no evidence provided for some of the claims made in the article such as its assertion that Microsoft’s products will “reshape almost all software categories” or that they will “restore internet search innovation”. </w:t>
      </w:r>
    </w:p>
    <w:p>
      <w:pPr>
        <w:jc w:val="both"/>
      </w:pPr>
      <w:r>
        <w:rPr/>
        <w:t xml:space="preserve">In conclusion, while the article is generally reliable in terms of providing accurate information about Microsoft’s new products, there are some potential biases that should be noted such as its lack of counterarguments or exploration of possible risks associated with these products, its one-sided reporting on Microsoft without providing any information about Google’s response or countermeasures against this challenge, and its lack of evidence for some of the claims made in the article.</w:t>
      </w:r>
    </w:p>
    <w:p>
      <w:pPr>
        <w:pStyle w:val="Heading1"/>
      </w:pPr>
      <w:bookmarkStart w:id="5" w:name="_Toc5"/>
      <w:r>
        <w:t>Topics for further research:</w:t>
      </w:r>
      <w:bookmarkEnd w:id="5"/>
    </w:p>
    <w:p>
      <w:pPr>
        <w:spacing w:after="0"/>
        <w:numPr>
          <w:ilvl w:val="0"/>
          <w:numId w:val="2"/>
        </w:numPr>
      </w:pPr>
      <w:r>
        <w:rPr/>
        <w:t xml:space="preserve">Google's response to Microsoft's challenge</w:t>
      </w:r>
    </w:p>
    <w:p>
      <w:pPr>
        <w:spacing w:after="0"/>
        <w:numPr>
          <w:ilvl w:val="0"/>
          <w:numId w:val="2"/>
        </w:numPr>
      </w:pPr>
      <w:r>
        <w:rPr/>
        <w:t xml:space="preserve">Potential risks associated with Microsoft's new products</w:t>
      </w:r>
    </w:p>
    <w:p>
      <w:pPr>
        <w:spacing w:after="0"/>
        <w:numPr>
          <w:ilvl w:val="0"/>
          <w:numId w:val="2"/>
        </w:numPr>
      </w:pPr>
      <w:r>
        <w:rPr/>
        <w:t xml:space="preserve">Impact of Microsoft's new products on software categories</w:t>
      </w:r>
    </w:p>
    <w:p>
      <w:pPr>
        <w:spacing w:after="0"/>
        <w:numPr>
          <w:ilvl w:val="0"/>
          <w:numId w:val="2"/>
        </w:numPr>
      </w:pPr>
      <w:r>
        <w:rPr/>
        <w:t xml:space="preserve">Internet search innovation and Microsoft's new products</w:t>
      </w:r>
    </w:p>
    <w:p>
      <w:pPr>
        <w:spacing w:after="0"/>
        <w:numPr>
          <w:ilvl w:val="0"/>
          <w:numId w:val="2"/>
        </w:numPr>
      </w:pPr>
      <w:r>
        <w:rPr/>
        <w:t xml:space="preserve">Counterarguments to Microsoft's challenge to Google</w:t>
      </w:r>
    </w:p>
    <w:p>
      <w:pPr>
        <w:numPr>
          <w:ilvl w:val="0"/>
          <w:numId w:val="2"/>
        </w:numPr>
      </w:pPr>
      <w:r>
        <w:rPr/>
        <w:t xml:space="preserve">Evidence for claims made in the article about Microsoft's new products</w:t>
      </w:r>
    </w:p>
    <w:p>
      <w:pPr>
        <w:pStyle w:val="Heading1"/>
      </w:pPr>
      <w:bookmarkStart w:id="6" w:name="_Toc6"/>
      <w:r>
        <w:t>Report location:</w:t>
      </w:r>
      <w:bookmarkEnd w:id="6"/>
    </w:p>
    <w:p>
      <w:hyperlink r:id="rId8" w:history="1">
        <w:r>
          <w:rPr>
            <w:color w:val="2980b9"/>
            <w:u w:val="single"/>
          </w:rPr>
          <w:t xml:space="preserve">https://www.fullpicture.app/item/a081e3ec5851d1d9e0bc9171786c7316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8DA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thome.com/0/671/873.htm" TargetMode="External"/><Relationship Id="rId8" Type="http://schemas.openxmlformats.org/officeDocument/2006/relationships/hyperlink" Target="https://www.fullpicture.app/item/a081e3ec5851d1d9e0bc9171786c73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2023-02-23T13:44:18+01:00</dcterms:created>
  <dcterms:modified xsi:type="dcterms:W3CDTF">2023-02-23T13:44:18+01:00</dcterms:modified>
</cp:coreProperties>
</file>

<file path=docProps/custom.xml><?xml version="1.0" encoding="utf-8"?>
<Properties xmlns="http://schemas.openxmlformats.org/officeDocument/2006/custom-properties" xmlns:vt="http://schemas.openxmlformats.org/officeDocument/2006/docPropsVTypes"/>
</file>