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Designing the process designer: Hierarchical reinforcement learning for optimisation-based process design - ScienceDirect</w:t>
      </w:r>
      <w:br/>
      <w:hyperlink r:id="rId7" w:history="1">
        <w:r>
          <w:rPr>
            <w:color w:val="2980b9"/>
            <w:u w:val="single"/>
          </w:rPr>
          <w:t xml:space="preserve">https://www.sciencedirect.com/science/article/pii/S0255270122001039</w:t>
        </w:r>
      </w:hyperlink>
    </w:p>
    <w:p>
      <w:pPr>
        <w:pStyle w:val="Heading1"/>
      </w:pPr>
      <w:bookmarkStart w:id="2" w:name="_Toc2"/>
      <w:r>
        <w:t>Article summary:</w:t>
      </w:r>
      <w:bookmarkEnd w:id="2"/>
    </w:p>
    <w:p>
      <w:pPr>
        <w:jc w:val="both"/>
      </w:pPr>
      <w:r>
        <w:rPr/>
        <w:t xml:space="preserve">1. A hybrid framework for optimisation-based process design is proposed, centred around hierarchical reinforcement learning and mathematical programming.</w:t>
      </w:r>
    </w:p>
    <w:p>
      <w:pPr>
        <w:jc w:val="both"/>
      </w:pPr>
      <w:r>
        <w:rPr/>
        <w:t xml:space="preserve">2. The framework enables the agent to assemble processes, employ mathematical programming, and discover optimal designs without the need for a pre-defined process superstructure.</w:t>
      </w:r>
    </w:p>
    <w:p>
      <w:pPr>
        <w:jc w:val="both"/>
      </w:pPr>
      <w:r>
        <w:rPr/>
        <w:t xml:space="preserve">3. Results from a case study of an intensified ethylene oxide production plant show improved results compared to baseline designs reported in the open literature.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proposed hybrid framework for optimisation-based process design, centred around hierarchical reinforcement learning and mathematical programming. The article is well written and provides clear explanations of the concepts discussed. The authors provide evidence from a case study of an intensified ethylene oxide production plant which shows improved results compared to baseline designs reported in the open literature. </w:t>
      </w:r>
    </w:p>
    <w:p>
      <w:pPr>
        <w:jc w:val="both"/>
      </w:pPr>
      <w:r>
        <w:rPr/>
        <w:t xml:space="preserve">The article does not appear to be biased or one-sided in its reporting, as it presents both sides of the argument fairly and objectively. It also does not contain any promotional content or partiality towards any particular viewpoint or opinion. Furthermore, all claims made are supported by evidence from the case study presented in the article, making it reliable and trustworthy. </w:t>
      </w:r>
    </w:p>
    <w:p>
      <w:pPr>
        <w:jc w:val="both"/>
      </w:pPr>
      <w:r>
        <w:rPr/>
        <w:t xml:space="preserve">The only potential issue with this article is that it does not explore any counterarguments or alternative viewpoints on the topic at hand, which could have provided further insight into the subject matter discussed in the article. Additionally, possible risks associated with using this method are not noted in the article, which could have been beneficial for readers who are considering using this approach for their own projects.</w:t>
      </w:r>
    </w:p>
    <w:p>
      <w:pPr>
        <w:pStyle w:val="Heading1"/>
      </w:pPr>
      <w:bookmarkStart w:id="5" w:name="_Toc5"/>
      <w:r>
        <w:t>Topics for further research:</w:t>
      </w:r>
      <w:bookmarkEnd w:id="5"/>
    </w:p>
    <w:p>
      <w:pPr>
        <w:spacing w:after="0"/>
        <w:numPr>
          <w:ilvl w:val="0"/>
          <w:numId w:val="2"/>
        </w:numPr>
      </w:pPr>
      <w:r>
        <w:rPr/>
        <w:t xml:space="preserve">Alternative approaches to optimisation-based process design</w:t>
      </w:r>
    </w:p>
    <w:p>
      <w:pPr>
        <w:spacing w:after="0"/>
        <w:numPr>
          <w:ilvl w:val="0"/>
          <w:numId w:val="2"/>
        </w:numPr>
      </w:pPr>
      <w:r>
        <w:rPr/>
        <w:t xml:space="preserve">Risks associated with hierarchical reinforcement learning</w:t>
      </w:r>
    </w:p>
    <w:p>
      <w:pPr>
        <w:spacing w:after="0"/>
        <w:numPr>
          <w:ilvl w:val="0"/>
          <w:numId w:val="2"/>
        </w:numPr>
      </w:pPr>
      <w:r>
        <w:rPr/>
        <w:t xml:space="preserve">Mathematical programming for process design</w:t>
      </w:r>
    </w:p>
    <w:p>
      <w:pPr>
        <w:spacing w:after="0"/>
        <w:numPr>
          <w:ilvl w:val="0"/>
          <w:numId w:val="2"/>
        </w:numPr>
      </w:pPr>
      <w:r>
        <w:rPr/>
        <w:t xml:space="preserve">Intensified ethylene oxide production plant</w:t>
      </w:r>
    </w:p>
    <w:p>
      <w:pPr>
        <w:spacing w:after="0"/>
        <w:numPr>
          <w:ilvl w:val="0"/>
          <w:numId w:val="2"/>
        </w:numPr>
      </w:pPr>
      <w:r>
        <w:rPr/>
        <w:t xml:space="preserve">Counterarguments to optimisation-based process design</w:t>
      </w:r>
    </w:p>
    <w:p>
      <w:pPr>
        <w:numPr>
          <w:ilvl w:val="0"/>
          <w:numId w:val="2"/>
        </w:numPr>
      </w:pPr>
      <w:r>
        <w:rPr/>
        <w:t xml:space="preserve">Benefits of optimisation-based process design</w:t>
      </w:r>
    </w:p>
    <w:p>
      <w:pPr>
        <w:pStyle w:val="Heading1"/>
      </w:pPr>
      <w:bookmarkStart w:id="6" w:name="_Toc6"/>
      <w:r>
        <w:t>Report location:</w:t>
      </w:r>
      <w:bookmarkEnd w:id="6"/>
    </w:p>
    <w:p>
      <w:hyperlink r:id="rId8" w:history="1">
        <w:r>
          <w:rPr>
            <w:color w:val="2980b9"/>
            <w:u w:val="single"/>
          </w:rPr>
          <w:t xml:space="preserve">https://www.fullpicture.app/item/a0a3c1407e3f22f71265d4f6daa7a945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2D4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55270122001039" TargetMode="External"/><Relationship Id="rId8" Type="http://schemas.openxmlformats.org/officeDocument/2006/relationships/hyperlink" Target="https://www.fullpicture.app/item/a0a3c1407e3f22f71265d4f6daa7a9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2023-02-23T18:23:24+01:00</dcterms:created>
  <dcterms:modified xsi:type="dcterms:W3CDTF">2023-02-23T18:23:24+01:00</dcterms:modified>
</cp:coreProperties>
</file>

<file path=docProps/custom.xml><?xml version="1.0" encoding="utf-8"?>
<Properties xmlns="http://schemas.openxmlformats.org/officeDocument/2006/custom-properties" xmlns:vt="http://schemas.openxmlformats.org/officeDocument/2006/docPropsVTypes"/>
</file>