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Review on Sustainable Industrial Vertical Farming Using Film Farming Technology | Zhang | Sustainable Agriculture Research | CCSE</w:t>
      </w:r>
      <w:br/>
      <w:hyperlink r:id="rId7" w:history="1">
        <w:r>
          <w:rPr>
            <w:color w:val="2980b9"/>
            <w:u w:val="single"/>
          </w:rPr>
          <w:t xml:space="preserve">https://www.ccsenet.org/journal/index.php/sar/article/view/0/44431</w:t>
        </w:r>
      </w:hyperlink>
    </w:p>
    <w:p>
      <w:pPr>
        <w:pStyle w:val="Heading1"/>
      </w:pPr>
      <w:bookmarkStart w:id="2" w:name="_Toc2"/>
      <w:r>
        <w:t>Article summary:</w:t>
      </w:r>
      <w:bookmarkEnd w:id="2"/>
    </w:p>
    <w:p>
      <w:pPr>
        <w:jc w:val="both"/>
      </w:pPr>
      <w:r>
        <w:rPr/>
        <w:t xml:space="preserve">1. Pertumbuhan populasi yang cepat diperkirakan akan menyebabkan populasi global mencapai 8,9 miliar pada tahun 2050.</w:t>
      </w:r>
    </w:p>
    <w:p>
      <w:pPr>
        <w:jc w:val="both"/>
      </w:pPr>
      <w:r>
        <w:rPr/>
        <w:t xml:space="preserve">2. Vertikal farming (VF) dan film farming (FF) merupakan teknik pertanian baru yang dapat digunakan untuk memenuhi kebutuhan makanan saat populasi bertambah.</w:t>
      </w:r>
    </w:p>
    <w:p>
      <w:pPr>
        <w:jc w:val="both"/>
      </w:pPr>
      <w:r>
        <w:rPr/>
        <w:t xml:space="preserve">3. Analisis biaya-manfaat dari VF teoritis menunjukkan bahwa integrasi FF memungkinkan untuk meningkatkan hasil dan kualitas tanaman dengan harga yang layak.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memberikan tinjauan komprehensif tentang pertanian vertikal industri berkelanjutan menggunakan teknologi film farming. Artikel ini didasarkan pada analisis biaya-manfaat dari VF teoritis untuk menunjukkan bahwa integrasi FF memungkinkan untuk meningkatkan hasil dan kualitas tanaman dengan harga yang layak. Artikel ini juga memberikan gambaran tentang manfaat potensial dari integrasi FF ke sistem VF, termasuk efisiensi penggunaan air, peningkatan produksi, dan peningkatan kualitas tanaman.</w:t>
      </w:r>
    </w:p>
    <w:p>
      <w:pPr>
        <w:jc w:val="both"/>
      </w:pPr>
      <w:r>
        <w:rPr/>
        <w:t xml:space="preserve">Artikel ini didasarkan pada data ilmiah yang valid dan telah melalui proses peer review sebelum dipublikasikan di Sustainable Agriculture Research Journal. Penulis juga telah melakukan analisis biaya-manfaat secara rinci untuk memastikan bahwa integrasi FF layak secara ekonomis. Namun, ada beberapa poin penting yang tidak disebutkan dalam artikel ini, seperti risiko lingkungan atau sosial yang mungkin terkait dengan implementasi VF atau FF di skala industri. Selain itu, artikel ini tidak memberikan gambaran tentang bagaimana teknologi ini akan dipraktekkan secara nyata di lapangan atau bagaimana hal itu akan berdampak pada petani lokal atau masyarakat setempat.</w:t>
      </w:r>
    </w:p>
    <w:p>
      <w:pPr>
        <w:pStyle w:val="Heading1"/>
      </w:pPr>
      <w:bookmarkStart w:id="5" w:name="_Toc5"/>
      <w:r>
        <w:t>Topics for further research:</w:t>
      </w:r>
      <w:bookmarkEnd w:id="5"/>
    </w:p>
    <w:p>
      <w:pPr>
        <w:spacing w:after="0"/>
        <w:numPr>
          <w:ilvl w:val="0"/>
          <w:numId w:val="2"/>
        </w:numPr>
      </w:pPr>
      <w:r>
        <w:rPr/>
        <w:t xml:space="preserve">Risiko lingkungan pertanian vertikal</w:t>
      </w:r>
    </w:p>
    <w:p>
      <w:pPr>
        <w:spacing w:after="0"/>
        <w:numPr>
          <w:ilvl w:val="0"/>
          <w:numId w:val="2"/>
        </w:numPr>
      </w:pPr>
      <w:r>
        <w:rPr/>
        <w:t xml:space="preserve">Dampak sosial pertanian vertikal</w:t>
      </w:r>
    </w:p>
    <w:p>
      <w:pPr>
        <w:spacing w:after="0"/>
        <w:numPr>
          <w:ilvl w:val="0"/>
          <w:numId w:val="2"/>
        </w:numPr>
      </w:pPr>
      <w:r>
        <w:rPr/>
        <w:t xml:space="preserve">Implementasi teknologi film farming</w:t>
      </w:r>
    </w:p>
    <w:p>
      <w:pPr>
        <w:spacing w:after="0"/>
        <w:numPr>
          <w:ilvl w:val="0"/>
          <w:numId w:val="2"/>
        </w:numPr>
      </w:pPr>
      <w:r>
        <w:rPr/>
        <w:t xml:space="preserve">Praktek pertanian vertikal di lapangan</w:t>
      </w:r>
    </w:p>
    <w:p>
      <w:pPr>
        <w:spacing w:after="0"/>
        <w:numPr>
          <w:ilvl w:val="0"/>
          <w:numId w:val="2"/>
        </w:numPr>
      </w:pPr>
      <w:r>
        <w:rPr/>
        <w:t xml:space="preserve">Petani lokal dan pertanian vertikal</w:t>
      </w:r>
    </w:p>
    <w:p>
      <w:pPr>
        <w:numPr>
          <w:ilvl w:val="0"/>
          <w:numId w:val="2"/>
        </w:numPr>
      </w:pPr>
      <w:r>
        <w:rPr/>
        <w:t xml:space="preserve">Dampak masyarakat setempat terhadap pertanian vertikal</w:t>
      </w:r>
    </w:p>
    <w:p>
      <w:pPr>
        <w:pStyle w:val="Heading1"/>
      </w:pPr>
      <w:bookmarkStart w:id="6" w:name="_Toc6"/>
      <w:r>
        <w:t>Report location:</w:t>
      </w:r>
      <w:bookmarkEnd w:id="6"/>
    </w:p>
    <w:p>
      <w:hyperlink r:id="rId8" w:history="1">
        <w:r>
          <w:rPr>
            <w:color w:val="2980b9"/>
            <w:u w:val="single"/>
          </w:rPr>
          <w:t xml:space="preserve">https://www.fullpicture.app/item/a0c2e91796b5a1ef22a10d6bf2d8ead4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26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csenet.org/journal/index.php/sar/article/view/0/44431" TargetMode="External"/><Relationship Id="rId8" Type="http://schemas.openxmlformats.org/officeDocument/2006/relationships/hyperlink" Target="https://www.fullpicture.app/item/a0c2e91796b5a1ef22a10d6bf2d8ea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2023-02-24T01:47:38+01:00</dcterms:created>
  <dcterms:modified xsi:type="dcterms:W3CDTF">2023-02-24T01:47:38+01:00</dcterms:modified>
</cp:coreProperties>
</file>

<file path=docProps/custom.xml><?xml version="1.0" encoding="utf-8"?>
<Properties xmlns="http://schemas.openxmlformats.org/officeDocument/2006/custom-properties" xmlns:vt="http://schemas.openxmlformats.org/officeDocument/2006/docPropsVTypes"/>
</file>