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Playing The Grimmace Games - YouTube</w:t>
      </w:r>
      <w:br/>
      <w:hyperlink r:id="rId7" w:history="1">
        <w:r>
          <w:rPr>
            <w:color w:val="2980b9"/>
            <w:u w:val="single"/>
          </w:rPr>
          <w:t xml:space="preserve">https://www.youtube.com/watch?v=9IilmsHIfVU</w:t>
        </w:r>
      </w:hyperlink>
    </w:p>
    <w:p>
      <w:pPr>
        <w:pStyle w:val="Heading1"/>
      </w:pPr>
      <w:bookmarkStart w:id="2" w:name="_Toc2"/>
      <w:r>
        <w:t>Article summary:</w:t>
      </w:r>
      <w:bookmarkEnd w:id="2"/>
    </w:p>
    <w:p>
      <w:pPr>
        <w:jc w:val="both"/>
      </w:pPr>
      <w:r>
        <w:rPr/>
        <w:t xml:space="preserve">1. The article is about a YouTube video titled "Playing The Grimmace Games" by DanTDM Live.</w:t>
      </w:r>
    </w:p>
    <w:p>
      <w:pPr>
        <w:jc w:val="both"/>
      </w:pPr>
      <w:r>
        <w:rPr/>
        <w:t xml:space="preserve">2. The video features chapters such as "Grimace Horror," "Grimmace Shake," and "Grimace Mill."</w:t>
      </w:r>
    </w:p>
    <w:p>
      <w:pPr>
        <w:jc w:val="both"/>
      </w:pPr>
      <w:r>
        <w:rPr/>
        <w:t xml:space="preserve">3. The video has received 12K likes and 338,726 views since its upload on July 11, 2023.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"Playing The Grimmace Games" on YouTube provides a list of chapters and links to videos related to the topic. However, it lacks any substantial content or analysis. It appears to be more of a promotional piece for the YouTube channel DanTDM Live.</w:t>
      </w:r>
    </w:p>
    <w:p>
      <w:pPr>
        <w:jc w:val="both"/>
      </w:pPr>
      <w:r>
        <w:rPr/>
        <w:t xml:space="preserve"/>
      </w:r>
    </w:p>
    <w:p>
      <w:pPr>
        <w:jc w:val="both"/>
      </w:pPr>
      <w:r>
        <w:rPr/>
        <w:t xml:space="preserve">One potential bias in this article is the heavy promotion of DanTDM Live's content. The article includes links to their Twitter account, main channel, and edited by credit. This suggests that the purpose of the article is to drive traffic and views to their videos rather than provide objective information or analysis.</w:t>
      </w:r>
    </w:p>
    <w:p>
      <w:pPr>
        <w:jc w:val="both"/>
      </w:pPr>
      <w:r>
        <w:rPr/>
        <w:t xml:space="preserve"/>
      </w:r>
    </w:p>
    <w:p>
      <w:pPr>
        <w:jc w:val="both"/>
      </w:pPr>
      <w:r>
        <w:rPr/>
        <w:t xml:space="preserve">Additionally, there are no counterarguments or alternative perspectives presented in the article. It only focuses on promoting DanTDM Live's videos without considering any potential criticisms or differing opinions.</w:t>
      </w:r>
    </w:p>
    <w:p>
      <w:pPr>
        <w:jc w:val="both"/>
      </w:pPr>
      <w:r>
        <w:rPr/>
        <w:t xml:space="preserve"/>
      </w:r>
    </w:p>
    <w:p>
      <w:pPr>
        <w:jc w:val="both"/>
      </w:pPr>
      <w:r>
        <w:rPr/>
        <w:t xml:space="preserve">The article also lacks evidence or support for its claims. For example, it mentions "Grimace Horror" and "Grimace Shake" without providing any context or explanation of what these terms mean. Without further information, readers are left confused and uninformed.</w:t>
      </w:r>
    </w:p>
    <w:p>
      <w:pPr>
        <w:jc w:val="both"/>
      </w:pPr>
      <w:r>
        <w:rPr/>
        <w:t xml:space="preserve"/>
      </w:r>
    </w:p>
    <w:p>
      <w:pPr>
        <w:jc w:val="both"/>
      </w:pPr>
      <w:r>
        <w:rPr/>
        <w:t xml:space="preserve">Furthermore, there is no mention of any potential risks or drawbacks associated with playing these games. It only presents them as entertainment without considering any potential negative effects they may have on viewers.</w:t>
      </w:r>
    </w:p>
    <w:p>
      <w:pPr>
        <w:jc w:val="both"/>
      </w:pPr>
      <w:r>
        <w:rPr/>
        <w:t xml:space="preserve"/>
      </w:r>
    </w:p>
    <w:p>
      <w:pPr>
        <w:jc w:val="both"/>
      </w:pPr>
      <w:r>
        <w:rPr/>
        <w:t xml:space="preserve">Overall, this article is lacking in substance and critical analysis. It primarily serves as a promotional tool for DanTDM Live's YouTube channel rather than providing informative content for readers.</w:t>
      </w:r>
    </w:p>
    <w:p>
      <w:pPr>
        <w:pStyle w:val="Heading1"/>
      </w:pPr>
      <w:bookmarkStart w:id="5" w:name="_Toc5"/>
      <w:r>
        <w:t>Topics for further research:</w:t>
      </w:r>
      <w:bookmarkEnd w:id="5"/>
    </w:p>
    <w:p>
      <w:pPr>
        <w:spacing w:after="0"/>
        <w:numPr>
          <w:ilvl w:val="0"/>
          <w:numId w:val="2"/>
        </w:numPr>
      </w:pPr>
      <w:r>
        <w:rPr/>
        <w:t xml:space="preserve">Grimace Horror and Grimace Shake explained
</w:t>
      </w:r>
    </w:p>
    <w:p>
      <w:pPr>
        <w:spacing w:after="0"/>
        <w:numPr>
          <w:ilvl w:val="0"/>
          <w:numId w:val="2"/>
        </w:numPr>
      </w:pPr>
      <w:r>
        <w:rPr/>
        <w:t xml:space="preserve">Critiques of DanTDM Live's content
</w:t>
      </w:r>
    </w:p>
    <w:p>
      <w:pPr>
        <w:spacing w:after="0"/>
        <w:numPr>
          <w:ilvl w:val="0"/>
          <w:numId w:val="2"/>
        </w:numPr>
      </w:pPr>
      <w:r>
        <w:rPr/>
        <w:t xml:space="preserve">Risks of playing Grimmace Games
</w:t>
      </w:r>
    </w:p>
    <w:p>
      <w:pPr>
        <w:spacing w:after="0"/>
        <w:numPr>
          <w:ilvl w:val="0"/>
          <w:numId w:val="2"/>
        </w:numPr>
      </w:pPr>
      <w:r>
        <w:rPr/>
        <w:t xml:space="preserve">Alternative perspectives on DanTDM Live's videos
</w:t>
      </w:r>
    </w:p>
    <w:p>
      <w:pPr>
        <w:spacing w:after="0"/>
        <w:numPr>
          <w:ilvl w:val="0"/>
          <w:numId w:val="2"/>
        </w:numPr>
      </w:pPr>
      <w:r>
        <w:rPr/>
        <w:t xml:space="preserve">Analysis of DanTDM Live's promotional tactics
</w:t>
      </w:r>
    </w:p>
    <w:p>
      <w:pPr>
        <w:numPr>
          <w:ilvl w:val="0"/>
          <w:numId w:val="2"/>
        </w:numPr>
      </w:pPr>
      <w:r>
        <w:rPr/>
        <w:t xml:space="preserve">Negative effects of watching DanTDM Live's videos</w:t>
      </w:r>
    </w:p>
    <w:p>
      <w:pPr>
        <w:pStyle w:val="Heading1"/>
      </w:pPr>
      <w:bookmarkStart w:id="6" w:name="_Toc6"/>
      <w:r>
        <w:t>Report location:</w:t>
      </w:r>
      <w:bookmarkEnd w:id="6"/>
    </w:p>
    <w:p>
      <w:hyperlink r:id="rId8" w:history="1">
        <w:r>
          <w:rPr>
            <w:color w:val="2980b9"/>
            <w:u w:val="single"/>
          </w:rPr>
          <w:t xml:space="preserve">https://www.fullpicture.app/item/a1008a82433589bce18c52e03e13c85d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EA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9IilmsHIfVU" TargetMode="External"/><Relationship Id="rId8" Type="http://schemas.openxmlformats.org/officeDocument/2006/relationships/hyperlink" Target="https://www.fullpicture.app/item/a1008a82433589bce18c52e03e13c8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2024-01-03T13:18:04+01:00</dcterms:created>
  <dcterms:modified xsi:type="dcterms:W3CDTF">2024-01-03T13:18:04+01:00</dcterms:modified>
</cp:coreProperties>
</file>

<file path=docProps/custom.xml><?xml version="1.0" encoding="utf-8"?>
<Properties xmlns="http://schemas.openxmlformats.org/officeDocument/2006/custom-properties" xmlns:vt="http://schemas.openxmlformats.org/officeDocument/2006/docPropsVTypes"/>
</file>