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Research Methods Foundations - Exploratory Data Analysis</w:t>
      </w:r>
      <w:br/>
      <w:hyperlink r:id="rId7" w:history="1">
        <w:r>
          <w:rPr>
            <w:color w:val="2980b9"/>
            <w:u w:val="single"/>
          </w:rPr>
          <w:t xml:space="preserve">https://methods-sagepub-com-christuniversity.knimbus.com/foundations/exploratory-data-analysis</w:t>
        </w:r>
      </w:hyperlink>
    </w:p>
    <w:p>
      <w:pPr>
        <w:pStyle w:val="Heading1"/>
      </w:pPr>
      <w:bookmarkStart w:id="2" w:name="_Toc2"/>
      <w:r>
        <w:t>Article summary:</w:t>
      </w:r>
      <w:bookmarkEnd w:id="2"/>
    </w:p>
    <w:p>
      <w:pPr>
        <w:jc w:val="both"/>
      </w:pPr>
      <w:r>
        <w:rPr/>
        <w:t xml:space="preserve">1. Exploratory data analysis (EDA) is a scientific approach to data analysis that emphasizes understanding the data-generating process and exploring the structure of the data before hypothesis testing.</w:t>
      </w:r>
    </w:p>
    <w:p>
      <w:pPr>
        <w:jc w:val="both"/>
      </w:pPr>
      <w:r>
        <w:rPr/>
        <w:t xml:space="preserve">2. EDA prioritizes visualization as a way to gain insight into the nature of the data, using tools such as dot plots, box plots, histograms, and scatterplots.</w:t>
      </w:r>
    </w:p>
    <w:p>
      <w:pPr>
        <w:jc w:val="both"/>
      </w:pPr>
      <w:r>
        <w:rPr/>
        <w:t xml:space="preserve">3. EDA promotes the use of robust or resistant measures of level and spread, such as the median and interquartile range, over more sensitive measures like the mean and standard deviation.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"Sage Research Methods Foundations - Exploratory Data Analysis" provides an overview of exploratory data analysis (EDA) and its importance in understanding data before proceeding to hypothesis testing or model building. While the article offers valuable insights into EDA, there are a few areas that could be subject to critical analysis.</w:t>
      </w:r>
    </w:p>
    <w:p>
      <w:pPr>
        <w:jc w:val="both"/>
      </w:pPr>
      <w:r>
        <w:rPr/>
        <w:t xml:space="preserve"/>
      </w:r>
    </w:p>
    <w:p>
      <w:pPr>
        <w:jc w:val="both"/>
      </w:pPr>
      <w:r>
        <w:rPr/>
        <w:t xml:space="preserve">One potential bias in the article is its emphasis on the superiority of EDA over classical statistical approaches. The author argues that classical statistics place too much importance on formal testing of hypotheses and fail to consider the assumptions about data. While this may be true to some extent, it is important to note that classical statistical methods have their own merits and can provide valuable insights when used appropriately. By presenting EDA as a superior alternative, the article may overlook the benefits of combining both approaches for a comprehensive analysis.</w:t>
      </w:r>
    </w:p>
    <w:p>
      <w:pPr>
        <w:jc w:val="both"/>
      </w:pPr>
      <w:r>
        <w:rPr/>
        <w:t xml:space="preserve"/>
      </w:r>
    </w:p>
    <w:p>
      <w:pPr>
        <w:jc w:val="both"/>
      </w:pPr>
      <w:r>
        <w:rPr/>
        <w:t xml:space="preserve">Additionally, the article does not provide sufficient evidence or examples to support some of its claims. For instance, it states that visualizations are central to EDA but does not elaborate on why or how they contribute to understanding data structure. Providing concrete examples or case studies would strengthen these claims and make them more convincing.</w:t>
      </w:r>
    </w:p>
    <w:p>
      <w:pPr>
        <w:jc w:val="both"/>
      </w:pPr>
      <w:r>
        <w:rPr/>
        <w:t xml:space="preserve"/>
      </w:r>
    </w:p>
    <w:p>
      <w:pPr>
        <w:jc w:val="both"/>
      </w:pPr>
      <w:r>
        <w:rPr/>
        <w:t xml:space="preserve">Furthermore, the article lacks discussion on potential limitations or risks associated with EDA. While it acknowledges that EDA does not constitute confirmation and depends on hypothesis testing, it does not delve into the possible pitfalls or challenges in conducting effective EDA. Addressing these limitations would provide a more balanced perspective on the approach.</w:t>
      </w:r>
    </w:p>
    <w:p>
      <w:pPr>
        <w:jc w:val="both"/>
      </w:pPr>
      <w:r>
        <w:rPr/>
        <w:t xml:space="preserve"/>
      </w:r>
    </w:p>
    <w:p>
      <w:pPr>
        <w:jc w:val="both"/>
      </w:pPr>
      <w:r>
        <w:rPr/>
        <w:t xml:space="preserve">The article also fails to explore counterarguments or alternative viewpoints regarding EDA. It presents EDA as an attitude rather than a collection of techniques but does not discuss any criticisms or drawbacks associated with this approach. Including different perspectives would enrich the discussion and allow readers to form a more informed opinion.</w:t>
      </w:r>
    </w:p>
    <w:p>
      <w:pPr>
        <w:jc w:val="both"/>
      </w:pPr>
      <w:r>
        <w:rPr/>
        <w:t xml:space="preserve"/>
      </w:r>
    </w:p>
    <w:p>
      <w:pPr>
        <w:jc w:val="both"/>
      </w:pPr>
      <w:r>
        <w:rPr/>
        <w:t xml:space="preserve">Lastly, there is a lack of clarity in certain sections of the article, particularly when discussing specific techniques or measures used in EDA. The concepts of resistant analysis and robust statistics are briefly mentioned but not adequately explained or supported with examples. This may make it difficult for readers unfamiliar with these concepts to fully grasp their significance in EDA.</w:t>
      </w:r>
    </w:p>
    <w:p>
      <w:pPr>
        <w:jc w:val="both"/>
      </w:pPr>
      <w:r>
        <w:rPr/>
        <w:t xml:space="preserve"/>
      </w:r>
    </w:p>
    <w:p>
      <w:pPr>
        <w:jc w:val="both"/>
      </w:pPr>
      <w:r>
        <w:rPr/>
        <w:t xml:space="preserve">In conclusion, while the article provides a useful introduction to exploratory data analysis, it could benefit from addressing potential biases, providing more evidence and examples, discussing limitations and counterarguments, and improving clarity in certain sections. By doing so, the article would offer a more comprehensive and balanced perspective on EDA.</w:t>
      </w:r>
    </w:p>
    <w:p>
      <w:pPr>
        <w:pStyle w:val="Heading1"/>
      </w:pPr>
      <w:bookmarkStart w:id="5" w:name="_Toc5"/>
      <w:r>
        <w:t>Topics for further research:</w:t>
      </w:r>
      <w:bookmarkEnd w:id="5"/>
    </w:p>
    <w:p>
      <w:pPr>
        <w:spacing w:after="0"/>
        <w:numPr>
          <w:ilvl w:val="0"/>
          <w:numId w:val="2"/>
        </w:numPr>
      </w:pPr>
      <w:r>
        <w:rPr/>
        <w:t xml:space="preserve">Criticisms of exploratory data analysis
</w:t>
      </w:r>
    </w:p>
    <w:p>
      <w:pPr>
        <w:spacing w:after="0"/>
        <w:numPr>
          <w:ilvl w:val="0"/>
          <w:numId w:val="2"/>
        </w:numPr>
      </w:pPr>
      <w:r>
        <w:rPr/>
        <w:t xml:space="preserve">Limitations of exploratory data analysis
</w:t>
      </w:r>
    </w:p>
    <w:p>
      <w:pPr>
        <w:spacing w:after="0"/>
        <w:numPr>
          <w:ilvl w:val="0"/>
          <w:numId w:val="2"/>
        </w:numPr>
      </w:pPr>
      <w:r>
        <w:rPr/>
        <w:t xml:space="preserve">Alternative viewpoints on exploratory data analysis
</w:t>
      </w:r>
    </w:p>
    <w:p>
      <w:pPr>
        <w:spacing w:after="0"/>
        <w:numPr>
          <w:ilvl w:val="0"/>
          <w:numId w:val="2"/>
        </w:numPr>
      </w:pPr>
      <w:r>
        <w:rPr/>
        <w:t xml:space="preserve">Examples of visualizations in exploratory data analysis
</w:t>
      </w:r>
    </w:p>
    <w:p>
      <w:pPr>
        <w:spacing w:after="0"/>
        <w:numPr>
          <w:ilvl w:val="0"/>
          <w:numId w:val="2"/>
        </w:numPr>
      </w:pPr>
      <w:r>
        <w:rPr/>
        <w:t xml:space="preserve">Challenges in conducting effective exploratory data analysis
</w:t>
      </w:r>
    </w:p>
    <w:p>
      <w:pPr>
        <w:numPr>
          <w:ilvl w:val="0"/>
          <w:numId w:val="2"/>
        </w:numPr>
      </w:pPr>
      <w:r>
        <w:rPr/>
        <w:t xml:space="preserve">Resistant analysis and robust statistics in exploratory data analysis</w:t>
      </w:r>
    </w:p>
    <w:p>
      <w:pPr>
        <w:pStyle w:val="Heading1"/>
      </w:pPr>
      <w:bookmarkStart w:id="6" w:name="_Toc6"/>
      <w:r>
        <w:t>Report location:</w:t>
      </w:r>
      <w:bookmarkEnd w:id="6"/>
    </w:p>
    <w:p>
      <w:hyperlink r:id="rId8" w:history="1">
        <w:r>
          <w:rPr>
            <w:color w:val="2980b9"/>
            <w:u w:val="single"/>
          </w:rPr>
          <w:t xml:space="preserve">https://www.fullpicture.app/item/a105ce70d6e020afb076e5972e778b90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8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thods-sagepub-com-christuniversity.knimbus.com/foundations/exploratory-data-analysis" TargetMode="External"/><Relationship Id="rId8" Type="http://schemas.openxmlformats.org/officeDocument/2006/relationships/hyperlink" Target="https://www.fullpicture.app/item/a105ce70d6e020afb076e5972e778b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2024-02-01T13:42:51+01:00</dcterms:created>
  <dcterms:modified xsi:type="dcterms:W3CDTF">2024-02-01T13:42:51+01:00</dcterms:modified>
</cp:coreProperties>
</file>

<file path=docProps/custom.xml><?xml version="1.0" encoding="utf-8"?>
<Properties xmlns="http://schemas.openxmlformats.org/officeDocument/2006/custom-properties" xmlns:vt="http://schemas.openxmlformats.org/officeDocument/2006/docPropsVTypes"/>
</file>