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潘岳：环境文化与民族复兴_中华人民共和国生态环境部</w:t>
      </w:r>
      <w:br/>
      <w:hyperlink r:id="rId7" w:history="1">
        <w:r>
          <w:rPr>
            <w:color w:val="2980b9"/>
            <w:u w:val="single"/>
          </w:rPr>
          <w:t xml:space="preserve">https://www.mee.gov.cn/gkml/sthjbgw/qt/200910/t20091030_180661.htm</w:t>
        </w:r>
      </w:hyperlink>
    </w:p>
    <w:p>
      <w:pPr>
        <w:pStyle w:val="Heading1"/>
      </w:pPr>
      <w:bookmarkStart w:id="2" w:name="_Toc2"/>
      <w:r>
        <w:t>Article summary:</w:t>
      </w:r>
      <w:bookmarkEnd w:id="2"/>
    </w:p>
    <w:p>
      <w:pPr>
        <w:jc w:val="both"/>
      </w:pPr>
      <w:r>
        <w:rPr/>
        <w:t xml:space="preserve">1. Environmental culture is essential for the revival of Chinese culture and the great rejuvenation of the Chinese nation.</w:t>
      </w:r>
    </w:p>
    <w:p>
      <w:pPr>
        <w:jc w:val="both"/>
      </w:pPr>
      <w:r>
        <w:rPr/>
        <w:t xml:space="preserve">2. Environmental culture emphasizes the importance of harmonious relationships between humans and nature, as well as the need for sustainable development.</w:t>
      </w:r>
    </w:p>
    <w:p>
      <w:pPr>
        <w:jc w:val="both"/>
      </w:pPr>
      <w:r>
        <w:rPr/>
        <w:t xml:space="preserve">3. China's environmental culture reflects a reflection on and response to the country's environmental crisis, as well as an inheritance and development of traditional Chinese cultural values related to harmony between humans and nature.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discusses the importance of environmental culture in the context of national rejuvenation in China. It emphasizes the need for a shift towards an ecological industrial civilization and highlights the interconnectedness between humans and nature. The article also touches upon the historical development of industrial civilization, its impact on the environment, and the emergence of environmental culture as a response to environmental crises.</w:t>
      </w:r>
    </w:p>
    <w:p>
      <w:pPr>
        <w:jc w:val="both"/>
      </w:pPr>
      <w:r>
        <w:rPr/>
        <w:t xml:space="preserve"/>
      </w:r>
    </w:p>
    <w:p>
      <w:pPr>
        <w:jc w:val="both"/>
      </w:pPr>
      <w:r>
        <w:rPr/>
        <w:t xml:space="preserve">One potential bias in the article is its focus on promoting environmental culture as a solution to environmental problems without acknowledging other factors that contribute to these issues. While it correctly points out the negative consequences of traditional industrial civilization on the environment, it fails to address other important aspects such as economic policies, political decisions, and social behaviors that also play a significant role in environmental degradation.</w:t>
      </w:r>
    </w:p>
    <w:p>
      <w:pPr>
        <w:jc w:val="both"/>
      </w:pPr>
      <w:r>
        <w:rPr/>
        <w:t xml:space="preserve"/>
      </w:r>
    </w:p>
    <w:p>
      <w:pPr>
        <w:jc w:val="both"/>
      </w:pPr>
      <w:r>
        <w:rPr/>
        <w:t xml:space="preserve">Furthermore, the article presents a somewhat idealized view of China's environmental culture, portraying it as a progressive and forward-thinking movement. It fails to mention any potential challenges or shortcomings within China's current approach to environmental conservation. This lack of critical analysis may lead readers to overlook important issues that need to be addressed in order to achieve sustainable development.</w:t>
      </w:r>
    </w:p>
    <w:p>
      <w:pPr>
        <w:jc w:val="both"/>
      </w:pPr>
      <w:r>
        <w:rPr/>
        <w:t xml:space="preserve"/>
      </w:r>
    </w:p>
    <w:p>
      <w:pPr>
        <w:jc w:val="both"/>
      </w:pPr>
      <w:r>
        <w:rPr/>
        <w:t xml:space="preserve">Additionally, the article lacks evidence or examples to support some of its claims about the benefits of environmental culture and its impact on society. Without concrete data or case studies, it is difficult for readers to fully understand how environmental culture can contribute to national rejuvenation or address environmental challenges effectively.</w:t>
      </w:r>
    </w:p>
    <w:p>
      <w:pPr>
        <w:jc w:val="both"/>
      </w:pPr>
      <w:r>
        <w:rPr/>
        <w:t xml:space="preserve"/>
      </w:r>
    </w:p>
    <w:p>
      <w:pPr>
        <w:jc w:val="both"/>
      </w:pPr>
      <w:r>
        <w:rPr/>
        <w:t xml:space="preserve">Moreover, there is a sense of partiality in the article's portrayal of China's role in global sustainability efforts. While it acknowledges China's significance as a major developing country with unique cultural heritage, it does not acknowledge any criticisms or concerns raised by international organizations or experts regarding China's environmental policies and practices.</w:t>
      </w:r>
    </w:p>
    <w:p>
      <w:pPr>
        <w:jc w:val="both"/>
      </w:pPr>
      <w:r>
        <w:rPr/>
        <w:t xml:space="preserve"/>
      </w:r>
    </w:p>
    <w:p>
      <w:pPr>
        <w:jc w:val="both"/>
      </w:pPr>
      <w:r>
        <w:rPr/>
        <w:t xml:space="preserve">Overall, while the article provides valuable insights into the importance of environmental culture for national rejuvenation, it falls short in providing a comprehensive and balanced analysis of the topic. By addressing potential biases, presenting evidence-based arguments, and considering alternative perspectives, future articles on this subject could offer a more nuanced understanding of the complex relationship between culture, environment, and national development.</w:t>
      </w:r>
    </w:p>
    <w:p>
      <w:pPr>
        <w:pStyle w:val="Heading1"/>
      </w:pPr>
      <w:bookmarkStart w:id="5" w:name="_Toc5"/>
      <w:r>
        <w:t>Topics for further research:</w:t>
      </w:r>
      <w:bookmarkEnd w:id="5"/>
    </w:p>
    <w:p>
      <w:pPr>
        <w:spacing w:after="0"/>
        <w:numPr>
          <w:ilvl w:val="0"/>
          <w:numId w:val="2"/>
        </w:numPr>
      </w:pPr>
      <w:r>
        <w:rPr/>
        <w:t xml:space="preserve">Criticisms of China's environmental policies
</w:t>
      </w:r>
    </w:p>
    <w:p>
      <w:pPr>
        <w:spacing w:after="0"/>
        <w:numPr>
          <w:ilvl w:val="0"/>
          <w:numId w:val="2"/>
        </w:numPr>
      </w:pPr>
      <w:r>
        <w:rPr/>
        <w:t xml:space="preserve">Economic factors contributing to environmental degradation
</w:t>
      </w:r>
    </w:p>
    <w:p>
      <w:pPr>
        <w:spacing w:after="0"/>
        <w:numPr>
          <w:ilvl w:val="0"/>
          <w:numId w:val="2"/>
        </w:numPr>
      </w:pPr>
      <w:r>
        <w:rPr/>
        <w:t xml:space="preserve">Social behaviors impacting environmental conservation
</w:t>
      </w:r>
    </w:p>
    <w:p>
      <w:pPr>
        <w:spacing w:after="0"/>
        <w:numPr>
          <w:ilvl w:val="0"/>
          <w:numId w:val="2"/>
        </w:numPr>
      </w:pPr>
      <w:r>
        <w:rPr/>
        <w:t xml:space="preserve">Case studies on the effectiveness of environmental culture
</w:t>
      </w:r>
    </w:p>
    <w:p>
      <w:pPr>
        <w:spacing w:after="0"/>
        <w:numPr>
          <w:ilvl w:val="0"/>
          <w:numId w:val="2"/>
        </w:numPr>
      </w:pPr>
      <w:r>
        <w:rPr/>
        <w:t xml:space="preserve">International perspectives on China's environmental practices
</w:t>
      </w:r>
    </w:p>
    <w:p>
      <w:pPr>
        <w:numPr>
          <w:ilvl w:val="0"/>
          <w:numId w:val="2"/>
        </w:numPr>
      </w:pPr>
      <w:r>
        <w:rPr/>
        <w:t xml:space="preserve">Challenges in implementing sustainable development in China</w:t>
      </w:r>
    </w:p>
    <w:p>
      <w:pPr>
        <w:pStyle w:val="Heading1"/>
      </w:pPr>
      <w:bookmarkStart w:id="6" w:name="_Toc6"/>
      <w:r>
        <w:t>Report location:</w:t>
      </w:r>
      <w:bookmarkEnd w:id="6"/>
    </w:p>
    <w:p>
      <w:hyperlink r:id="rId8" w:history="1">
        <w:r>
          <w:rPr>
            <w:color w:val="2980b9"/>
            <w:u w:val="single"/>
          </w:rPr>
          <w:t xml:space="preserve">https://www.fullpicture.app/item/a10d9c79c855d85149195471536fcbda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159C0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ee.gov.cn/gkml/sthjbgw/qt/200910/t20091030_180661.htm" TargetMode="External"/><Relationship Id="rId8" Type="http://schemas.openxmlformats.org/officeDocument/2006/relationships/hyperlink" Target="https://www.fullpicture.app/item/a10d9c79c855d85149195471536fcbd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2024-04-04T08:24:09+02:00</dcterms:created>
  <dcterms:modified xsi:type="dcterms:W3CDTF">2024-04-04T08:24:09+02:00</dcterms:modified>
</cp:coreProperties>
</file>

<file path=docProps/custom.xml><?xml version="1.0" encoding="utf-8"?>
<Properties xmlns="http://schemas.openxmlformats.org/officeDocument/2006/custom-properties" xmlns:vt="http://schemas.openxmlformats.org/officeDocument/2006/docPropsVTypes"/>
</file>