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19, 014051 (2023) - Transmittable Nonreciprocal Cloaking</w:t>
      </w:r>
      <w:br/>
      <w:hyperlink r:id="rId7" w:history="1">
        <w:r>
          <w:rPr>
            <w:color w:val="2980b9"/>
            <w:u w:val="single"/>
          </w:rPr>
          <w:t xml:space="preserve">https://journals.aps.org/prapplied/abstract/10.1103/PhysRevApplied.19.014051</w:t>
        </w:r>
      </w:hyperlink>
    </w:p>
    <w:p>
      <w:pPr>
        <w:pStyle w:val="Heading1"/>
      </w:pPr>
      <w:bookmarkStart w:id="2" w:name="_Toc2"/>
      <w:r>
        <w:t>Article summary:</w:t>
      </w:r>
      <w:bookmarkEnd w:id="2"/>
    </w:p>
    <w:p>
      <w:pPr>
        <w:jc w:val="both"/>
      </w:pPr>
      <w:r>
        <w:rPr/>
        <w:t xml:space="preserve">1. This article introduces the concept of transmittable nonreciprocal cloaking, which allows light to be transmitted from its center outward at will.</w:t>
      </w:r>
    </w:p>
    <w:p>
      <w:pPr>
        <w:jc w:val="both"/>
      </w:pPr>
      <w:r>
        <w:rPr/>
        <w:t xml:space="preserve">2. This type of cloaking could have applications in areas such as stealth, blockage avoidance, illusion, and cooling.</w:t>
      </w:r>
    </w:p>
    <w:p>
      <w:pPr>
        <w:jc w:val="both"/>
      </w:pPr>
      <w:r>
        <w:rPr/>
        <w:t xml:space="preserve">3. The article demonstrates a specific implementation of this type of cloaking that consists of a set of concentric bianisotropic metasurfaces.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a detailed description of the concept and implementation of transmittable nonreciprocal cloaking. The authors provide evidence for their claims and cite relevant sources to support their arguments. The article does not appear to be biased or one-sided in its reporting, nor does it contain any promotional content or partiality. All potential risks associated with this technology are noted and discussed in detail. Furthermore, the authors explore both sides equally by providing counterarguments for their claims and exploring unexplored points of consideration. In conclusion, the article appears to be trustworthy and reliable in its reporting on transmittable nonreciprocal cloaking.</w:t>
      </w:r>
    </w:p>
    <w:p>
      <w:pPr>
        <w:pStyle w:val="Heading1"/>
      </w:pPr>
      <w:bookmarkStart w:id="5" w:name="_Toc5"/>
      <w:r>
        <w:t>Topics for further research:</w:t>
      </w:r>
      <w:bookmarkEnd w:id="5"/>
    </w:p>
    <w:p>
      <w:pPr>
        <w:spacing w:after="0"/>
        <w:numPr>
          <w:ilvl w:val="0"/>
          <w:numId w:val="2"/>
        </w:numPr>
      </w:pPr>
      <w:r>
        <w:rPr/>
        <w:t xml:space="preserve">Nonreciprocal cloaking applications</w:t>
      </w:r>
    </w:p>
    <w:p>
      <w:pPr>
        <w:spacing w:after="0"/>
        <w:numPr>
          <w:ilvl w:val="0"/>
          <w:numId w:val="2"/>
        </w:numPr>
      </w:pPr>
      <w:r>
        <w:rPr/>
        <w:t xml:space="preserve">Nonreciprocal cloaking technology advantages</w:t>
      </w:r>
    </w:p>
    <w:p>
      <w:pPr>
        <w:spacing w:after="0"/>
        <w:numPr>
          <w:ilvl w:val="0"/>
          <w:numId w:val="2"/>
        </w:numPr>
      </w:pPr>
      <w:r>
        <w:rPr/>
        <w:t xml:space="preserve">Nonreciprocal cloaking technology limitations</w:t>
      </w:r>
    </w:p>
    <w:p>
      <w:pPr>
        <w:spacing w:after="0"/>
        <w:numPr>
          <w:ilvl w:val="0"/>
          <w:numId w:val="2"/>
        </w:numPr>
      </w:pPr>
      <w:r>
        <w:rPr/>
        <w:t xml:space="preserve">Nonreciprocal cloaking technology safety</w:t>
      </w:r>
    </w:p>
    <w:p>
      <w:pPr>
        <w:spacing w:after="0"/>
        <w:numPr>
          <w:ilvl w:val="0"/>
          <w:numId w:val="2"/>
        </w:numPr>
      </w:pPr>
      <w:r>
        <w:rPr/>
        <w:t xml:space="preserve">Nonreciprocal cloaking technology implementation</w:t>
      </w:r>
    </w:p>
    <w:p>
      <w:pPr>
        <w:numPr>
          <w:ilvl w:val="0"/>
          <w:numId w:val="2"/>
        </w:numPr>
      </w:pPr>
      <w:r>
        <w:rPr/>
        <w:t xml:space="preserve">Nonreciprocal cloaking technology research</w:t>
      </w:r>
    </w:p>
    <w:p>
      <w:pPr>
        <w:pStyle w:val="Heading1"/>
      </w:pPr>
      <w:bookmarkStart w:id="6" w:name="_Toc6"/>
      <w:r>
        <w:t>Report location:</w:t>
      </w:r>
      <w:bookmarkEnd w:id="6"/>
    </w:p>
    <w:p>
      <w:hyperlink r:id="rId8" w:history="1">
        <w:r>
          <w:rPr>
            <w:color w:val="2980b9"/>
            <w:u w:val="single"/>
          </w:rPr>
          <w:t xml:space="preserve">https://www.fullpicture.app/item/a10fda7eef9722dc84f9c7125bb78d93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6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19.014051" TargetMode="External"/><Relationship Id="rId8" Type="http://schemas.openxmlformats.org/officeDocument/2006/relationships/hyperlink" Target="https://www.fullpicture.app/item/a10fda7eef9722dc84f9c7125bb78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2023-02-18T13:45:25+01:00</dcterms:created>
  <dcterms:modified xsi:type="dcterms:W3CDTF">2023-02-18T13:45:25+01:00</dcterms:modified>
</cp:coreProperties>
</file>

<file path=docProps/custom.xml><?xml version="1.0" encoding="utf-8"?>
<Properties xmlns="http://schemas.openxmlformats.org/officeDocument/2006/custom-properties" xmlns:vt="http://schemas.openxmlformats.org/officeDocument/2006/docPropsVTypes"/>
</file>