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Imaging and Mapping Characterization Tools for Perovskite Solar Cells - Hidalgo - 2019 - Advanced Energy Materials - Wiley Online Library</w:t>
      </w:r>
      <w:br/>
      <w:hyperlink r:id="rId7" w:history="1">
        <w:r>
          <w:rPr>
            <w:color w:val="2980b9"/>
            <w:u w:val="single"/>
          </w:rPr>
          <w:t xml:space="preserve">https://onlinelibrary.wiley.com/doi/full/10.1002/aenm.201900444</w:t>
        </w:r>
      </w:hyperlink>
    </w:p>
    <w:p>
      <w:pPr>
        <w:pStyle w:val="Heading1"/>
      </w:pPr>
      <w:bookmarkStart w:id="2" w:name="_Toc2"/>
      <w:r>
        <w:t>Article summary:</w:t>
      </w:r>
      <w:bookmarkEnd w:id="2"/>
    </w:p>
    <w:p>
      <w:pPr>
        <w:jc w:val="both"/>
      </w:pPr>
      <w:r>
        <w:rPr/>
        <w:t xml:space="preserve">1. Perovskite materials have emerged as a promising alternative to existing thin-film photovoltaic technologies, with their cubic structure composed of corner-sharing BC6-octahedra and cuboctahedra voids.</w:t>
      </w:r>
    </w:p>
    <w:p>
      <w:pPr>
        <w:jc w:val="both"/>
      </w:pPr>
      <w:r>
        <w:rPr/>
        <w:t xml:space="preserve">2. Lead halide perovskites have impressive optoelectronic properties, but their long-term stability is still a major challenge.</w:t>
      </w:r>
    </w:p>
    <w:p>
      <w:pPr>
        <w:jc w:val="both"/>
      </w:pPr>
      <w:r>
        <w:rPr/>
        <w:t xml:space="preserve">3. Imaging and mapping characterization techniques allow researchers to gain insights into the nano- and microscale features related to the chemical and electronic properties of perovskite materials, which can help explain phenomena that govern them and improve solar cell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imaging and mapping characterization tools for perovskite solar cells (PSCs). The article is well written and provides a comprehensive overview of the different imaging techniques used in PSC research. The article is also well referenced, citing relevant literature throughout the text.</w:t>
      </w:r>
    </w:p>
    <w:p>
      <w:pPr>
        <w:jc w:val="both"/>
      </w:pPr>
      <w:r>
        <w:rPr/>
        <w:t xml:space="preserve">However, there are some potential biases in the article that should be noted. For example, the article does not discuss any potential risks associated with using these imaging techniques or any possible negative impacts on the environment or human health. Additionally, while the article does provide an overview of different imaging techniques used in PSC research, it does not explore any counterarguments or alternative approaches that could be taken when using these techniques. Furthermore, while the article does provide some evidence for its claims, it does not provide enough evidence to fully support all of its claims or conclusions.</w:t>
      </w:r>
    </w:p>
    <w:p>
      <w:pPr>
        <w:jc w:val="both"/>
      </w:pPr>
      <w:r>
        <w:rPr/>
        <w:t xml:space="preserve">In conclusion, this article provides a comprehensive overview of imaging and mapping characterization tools for perovskite solar cells;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imaging techniques</w:t>
      </w:r>
    </w:p>
    <w:p>
      <w:pPr>
        <w:spacing w:after="0"/>
        <w:numPr>
          <w:ilvl w:val="0"/>
          <w:numId w:val="2"/>
        </w:numPr>
      </w:pPr>
      <w:r>
        <w:rPr/>
        <w:t xml:space="preserve">Alternative approaches to imaging characterization</w:t>
      </w:r>
    </w:p>
    <w:p>
      <w:pPr>
        <w:spacing w:after="0"/>
        <w:numPr>
          <w:ilvl w:val="0"/>
          <w:numId w:val="2"/>
        </w:numPr>
      </w:pPr>
      <w:r>
        <w:rPr/>
        <w:t xml:space="preserve">Human health risks of imaging techniques</w:t>
      </w:r>
    </w:p>
    <w:p>
      <w:pPr>
        <w:spacing w:after="0"/>
        <w:numPr>
          <w:ilvl w:val="0"/>
          <w:numId w:val="2"/>
        </w:numPr>
      </w:pPr>
      <w:r>
        <w:rPr/>
        <w:t xml:space="preserve">Evidence-based research on imaging techniques</w:t>
      </w:r>
    </w:p>
    <w:p>
      <w:pPr>
        <w:spacing w:after="0"/>
        <w:numPr>
          <w:ilvl w:val="0"/>
          <w:numId w:val="2"/>
        </w:numPr>
      </w:pPr>
      <w:r>
        <w:rPr/>
        <w:t xml:space="preserve">Counterarguments to imaging characterization</w:t>
      </w:r>
    </w:p>
    <w:p>
      <w:pPr>
        <w:numPr>
          <w:ilvl w:val="0"/>
          <w:numId w:val="2"/>
        </w:numPr>
      </w:pPr>
      <w:r>
        <w:rPr/>
        <w:t xml:space="preserve">Accuracy of imaging characterization tools</w:t>
      </w:r>
    </w:p>
    <w:p>
      <w:pPr>
        <w:pStyle w:val="Heading1"/>
      </w:pPr>
      <w:bookmarkStart w:id="6" w:name="_Toc6"/>
      <w:r>
        <w:t>Report location:</w:t>
      </w:r>
      <w:bookmarkEnd w:id="6"/>
    </w:p>
    <w:p>
      <w:hyperlink r:id="rId8" w:history="1">
        <w:r>
          <w:rPr>
            <w:color w:val="2980b9"/>
            <w:u w:val="single"/>
          </w:rPr>
          <w:t xml:space="preserve">https://www.fullpicture.app/item/a1897d411d432f34fcecdc679206ccdb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39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1900444" TargetMode="External"/><Relationship Id="rId8" Type="http://schemas.openxmlformats.org/officeDocument/2006/relationships/hyperlink" Target="https://www.fullpicture.app/item/a1897d411d432f34fcecdc679206cc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2023-02-25T00:25:30+01:00</dcterms:created>
  <dcterms:modified xsi:type="dcterms:W3CDTF">2023-02-25T00:25:30+01:00</dcterms:modified>
</cp:coreProperties>
</file>

<file path=docProps/custom.xml><?xml version="1.0" encoding="utf-8"?>
<Properties xmlns="http://schemas.openxmlformats.org/officeDocument/2006/custom-properties" xmlns:vt="http://schemas.openxmlformats.org/officeDocument/2006/docPropsVTypes"/>
</file>