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第一部分 Au</w:t></w:r><w:br/><w:hyperlink r:id="rId7" w:history="1"><w:r><w:rPr><w:color w:val="2980b9"/><w:u w:val="single"/></w:rPr><w:t xml:space="preserve">https://docs.qq.com/doc/DT0lHZ1FDQ0xnTGRO?&u=479f7865b4ee42d3898fe6abc4ece5c0</w:t></w:r></w:hyperlink></w:p><w:p><w:pPr><w:pStyle w:val="Heading1"/></w:pPr><w:bookmarkStart w:id="2" w:name="_Toc2"/><w:r><w:t>Article summary:</w:t></w:r><w:bookmarkEnd w:id="2"/></w:p><w:p><w:pPr><w:jc w:val="both"/></w:pPr><w:r><w:rPr/><w:t xml:space="preserve">1. This article discusses the preparation and characterization of Au@AgNRs, including calculation of nanoparticle concentration, synthesis methods, material characterization, material properties, reaction condition optimization, and final synthesis product.</w:t></w:r></w:p><w:p><w:pPr><w:jc w:val="both"/></w:pPr><w:r><w:rPr/><w:t xml:space="preserve">2. The article outlines various techniques for synthesizing AuNRs and Au@AgNRs, such as seedless method, ascorbic acid reduction method, hydroquinone reduction method, dopamine reduction method, heat-assisted Ag overgrowth method and dopamine-modified Au@AgNRs.</w:t></w:r></w:p><w:p><w:pPr><w:jc w:val="both"/></w:pPr><w:r><w:rPr/><w:t xml:space="preserve">3. The article also covers material characterization techniques such as UV-VIS spectrophotometer (UV-VIS), dynamic light scattering (DLS), zeta potential (Zeta), transmission electron microscope (TEM) and energy dispersive spectroscopy (EDS).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comprehensive overview of the preparation and characterization of Au@AgNRs. It is well written and organized in a logical manner that makes it easy to follow. The article includes detailed descriptions of the various techniques used for synthesizing AuNRs and Au@AgNRs as well as material characterization techniques such as UV-VIS spectrophotometer (UV-VIS), dynamic light scattering (DLS), zeta potential (Zeta), transmission electron microscope (TEM) and energy dispersive spectroscopy (EDS).</w:t></w:r></w:p><w:p><w:pPr><w:jc w:val="both"/></w:pPr><w:r><w:rPr/><w:t xml:space="preserve">The article does not appear to be biased or one-sided in its reporting. All relevant information is presented in an unbiased manner with no unsupported claims or missing points of consideration. Furthermore, all evidence for the claims made is provided throughout the article.</w:t></w:r></w:p><w:p><w:pPr><w:jc w:val="both"/></w:pPr><w:r><w:rPr/><w:t xml:space="preserve">The only potential issue with this article is that it does not explore any counterarguments or present both sides equally when discussing the various techniques used for synthesizing AuNRs and Au@AgNRs. However, this does not detract from the overall quality of the article since it provides a comprehensive overview of the topic at hand without any promotional content or partiality. Additionally, possible risks are noted throughout the article where applicable.</w:t></w:r></w:p><w:p><w:pPr><w:pStyle w:val="Heading1"/></w:pPr><w:bookmarkStart w:id="5" w:name="_Toc5"/><w:r><w:t>Topics for further research:</w:t></w:r><w:bookmarkEnd w:id="5"/></w:p><w:p><w:pPr><w:spacing w:after="0"/><w:numPr><w:ilvl w:val="0"/><w:numId w:val="2"/></w:numPr></w:pPr><w:r><w:rPr/><w:t xml:space="preserve">AuNRs synthesis methods</w:t></w:r></w:p><w:p><w:pPr><w:spacing w:after="0"/><w:numPr><w:ilvl w:val="0"/><w:numId w:val="2"/></w:numPr></w:pPr><w:r><w:rPr/><w:t xml:space="preserve">Au@AgNRs synthesis methods</w:t></w:r></w:p><w:p><w:pPr><w:spacing w:after="0"/><w:numPr><w:ilvl w:val="0"/><w:numId w:val="2"/></w:numPr></w:pPr><w:r><w:rPr/><w:t xml:space="preserve">UV-VIS spectroscopy for AuNRs characterization</w:t></w:r></w:p><w:p><w:pPr><w:spacing w:after="0"/><w:numPr><w:ilvl w:val="0"/><w:numId w:val="2"/></w:numPr></w:pPr><w:r><w:rPr/><w:t xml:space="preserve">DLS for Au@AgNRs characterization</w:t></w:r></w:p><w:p><w:pPr><w:spacing w:after="0"/><w:numPr><w:ilvl w:val="0"/><w:numId w:val="2"/></w:numPr></w:pPr><w:r><w:rPr/><w:t xml:space="preserve">TEM for AuNRs characterization</w:t></w:r></w:p><w:p><w:pPr><w:numPr><w:ilvl w:val="0"/><w:numId w:val="2"/></w:numPr></w:pPr><w:r><w:rPr/><w:t xml:space="preserve">EDS for Au@AgNRs characterization</w:t></w:r></w:p><w:p><w:pPr><w:pStyle w:val="Heading1"/></w:pPr><w:bookmarkStart w:id="6" w:name="_Toc6"/><w:r><w:t>Report location:</w:t></w:r><w:bookmarkEnd w:id="6"/></w:p><w:p><w:hyperlink r:id="rId8" w:history="1"><w:r><w:rPr><w:color w:val="2980b9"/><w:u w:val="single"/></w:rPr><w:t xml:space="preserve">https://www.fullpicture.app/item/a1c4d8e858cffbdd223e038b81534083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F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qq.com/doc/DT0lHZ1FDQ0xnTGRO?&amp;u=479f7865b4ee42d3898fe6abc4ece5c0" TargetMode="External"/><Relationship Id="rId8" Type="http://schemas.openxmlformats.org/officeDocument/2006/relationships/hyperlink" Target="https://www.fullpicture.app/item/a1c4d8e858cffbdd223e038b815340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2023-02-22T19:07:42+01:00</dcterms:created>
  <dcterms:modified xsi:type="dcterms:W3CDTF">2023-02-22T19:07:42+01:00</dcterms:modified>
</cp:coreProperties>
</file>

<file path=docProps/custom.xml><?xml version="1.0" encoding="utf-8"?>
<Properties xmlns="http://schemas.openxmlformats.org/officeDocument/2006/custom-properties" xmlns:vt="http://schemas.openxmlformats.org/officeDocument/2006/docPropsVTypes"/>
</file>