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Decision directed versus non-data aided plls: A comparative review | IEEE Journals &amp; Magazine | IEEE Xplore</w:t>
      </w:r>
      <w:br/>
      <w:hyperlink r:id="rId7" w:history="1">
        <w:r>
          <w:rPr>
            <w:color w:val="2980b9"/>
            <w:u w:val="single"/>
          </w:rPr>
          <w:t xml:space="preserve">https://ieeexplore.ieee.org/document/5439328</w:t>
        </w:r>
      </w:hyperlink>
    </w:p>
    <w:p>
      <w:pPr>
        <w:pStyle w:val="Heading1"/>
      </w:pPr>
      <w:bookmarkStart w:id="2" w:name="_Toc2"/>
      <w:r>
        <w:t>Article summary:</w:t>
      </w:r>
      <w:bookmarkEnd w:id="2"/>
    </w:p>
    <w:p>
      <w:pPr>
        <w:jc w:val="both"/>
      </w:pPr>
      <w:r>
        <w:rPr/>
        <w:t xml:space="preserve">1. This article evaluates the performance of discrete-time Decision Directed (DD) and Non-Data Aided (NDA) first-order Phase Looked Loops (PLLs) for a QPSK modulated signal.</w:t>
      </w:r>
    </w:p>
    <w:p>
      <w:pPr>
        <w:jc w:val="both"/>
      </w:pPr>
      <w:r>
        <w:rPr/>
        <w:t xml:space="preserve">2. Fokker-Planck techniques are used to compute the Mean Time to Lose Lock (MTLL) for both PLLs, and Monte-Carlo simulation results are presented to validate the analytic analysis.</w:t>
      </w:r>
    </w:p>
    <w:p>
      <w:pPr>
        <w:jc w:val="both"/>
      </w:pPr>
      <w:r>
        <w:rPr/>
        <w:t xml:space="preserve">3. The NDA PLL outperforms the DD PLL for SNR below 4.5dB regardless of the phase noise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on the comparison between Decision Directed (DD) and Non-Data Aided (NDA) first-order Phase Looked Loops (PLLs). The authors provide evidence from Fokker-Planck techniques and Monte Carlo simulations to support their claims that the NDA PLL outperforms the DD PLL for SNR below 4.5dB regardless of the phase noise level. The authors also discuss potential applications of their findings in satellite communication systems, such as DVB-S2, which further adds credibility to their research. </w:t>
      </w:r>
    </w:p>
    <w:p>
      <w:pPr>
        <w:jc w:val="both"/>
      </w:pPr>
      <w:r>
        <w:rPr/>
        <w:t xml:space="preserve">The article does not appear to be biased or one sided in its reporting, as it presents both sides equally and provides evidence for each claim made. Furthermore, all possible risks associated with using either type of PLL are noted throughout the article, ensuring that readers have a full understanding of both types before making any decisions about which one is best suited for their needs. </w:t>
      </w:r>
    </w:p>
    <w:p>
      <w:pPr>
        <w:jc w:val="both"/>
      </w:pPr>
      <w:r>
        <w:rPr/>
        <w:t xml:space="preserve">The only potential issue with this article is that it does not explore any counterarguments or alternative solutions to using either type of PLL in satellite communication systems. While this may not be necessary given that this article focuses solely on comparing DD and NDA PLLs, it would have been beneficial if some other options were discussed as well so readers could make an informed decision about which type of loop is best suited for their needs.</w:t>
      </w:r>
    </w:p>
    <w:p>
      <w:pPr>
        <w:pStyle w:val="Heading1"/>
      </w:pPr>
      <w:bookmarkStart w:id="5" w:name="_Toc5"/>
      <w:r>
        <w:t>Topics for further research:</w:t>
      </w:r>
      <w:bookmarkEnd w:id="5"/>
    </w:p>
    <w:p>
      <w:pPr>
        <w:spacing w:after="0"/>
        <w:numPr>
          <w:ilvl w:val="0"/>
          <w:numId w:val="2"/>
        </w:numPr>
      </w:pPr>
      <w:r>
        <w:rPr/>
        <w:t xml:space="preserve">Alternative solutions for satellite communication systems</w:t>
      </w:r>
    </w:p>
    <w:p>
      <w:pPr>
        <w:spacing w:after="0"/>
        <w:numPr>
          <w:ilvl w:val="0"/>
          <w:numId w:val="2"/>
        </w:numPr>
      </w:pPr>
      <w:r>
        <w:rPr/>
        <w:t xml:space="preserve">Advantages of Non-Data Aided PLLs</w:t>
      </w:r>
    </w:p>
    <w:p>
      <w:pPr>
        <w:spacing w:after="0"/>
        <w:numPr>
          <w:ilvl w:val="0"/>
          <w:numId w:val="2"/>
        </w:numPr>
      </w:pPr>
      <w:r>
        <w:rPr/>
        <w:t xml:space="preserve">Disadvantages of Decision Directed PLLs</w:t>
      </w:r>
    </w:p>
    <w:p>
      <w:pPr>
        <w:spacing w:after="0"/>
        <w:numPr>
          <w:ilvl w:val="0"/>
          <w:numId w:val="2"/>
        </w:numPr>
      </w:pPr>
      <w:r>
        <w:rPr/>
        <w:t xml:space="preserve">Fokker-Planck techniques for PLLs</w:t>
      </w:r>
    </w:p>
    <w:p>
      <w:pPr>
        <w:spacing w:after="0"/>
        <w:numPr>
          <w:ilvl w:val="0"/>
          <w:numId w:val="2"/>
        </w:numPr>
      </w:pPr>
      <w:r>
        <w:rPr/>
        <w:t xml:space="preserve">Monte Carlo simulations for PLLs</w:t>
      </w:r>
    </w:p>
    <w:p>
      <w:pPr>
        <w:numPr>
          <w:ilvl w:val="0"/>
          <w:numId w:val="2"/>
        </w:numPr>
      </w:pPr>
      <w:r>
        <w:rPr/>
        <w:t xml:space="preserve">Phase noise levels and PLLs</w:t>
      </w:r>
    </w:p>
    <w:p>
      <w:pPr>
        <w:pStyle w:val="Heading1"/>
      </w:pPr>
      <w:bookmarkStart w:id="6" w:name="_Toc6"/>
      <w:r>
        <w:t>Report location:</w:t>
      </w:r>
      <w:bookmarkEnd w:id="6"/>
    </w:p>
    <w:p>
      <w:hyperlink r:id="rId8" w:history="1">
        <w:r>
          <w:rPr>
            <w:color w:val="2980b9"/>
            <w:u w:val="single"/>
          </w:rPr>
          <w:t xml:space="preserve">https://www.fullpicture.app/item/a1d5bd618e5c03380df42b0eea00b2ae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20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439328" TargetMode="External"/><Relationship Id="rId8" Type="http://schemas.openxmlformats.org/officeDocument/2006/relationships/hyperlink" Target="https://www.fullpicture.app/item/a1d5bd618e5c03380df42b0eea00b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2023-02-24T10:26:03+01:00</dcterms:created>
  <dcterms:modified xsi:type="dcterms:W3CDTF">2023-02-24T10:26:03+01:00</dcterms:modified>
</cp:coreProperties>
</file>

<file path=docProps/custom.xml><?xml version="1.0" encoding="utf-8"?>
<Properties xmlns="http://schemas.openxmlformats.org/officeDocument/2006/custom-properties" xmlns:vt="http://schemas.openxmlformats.org/officeDocument/2006/docPropsVTypes"/>
</file>