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Topological metamaterial plates: Numerical investigation, experimental validation and applications - ScienceDirect</w:t>
      </w:r>
      <w:br/>
      <w:hyperlink r:id="rId7" w:history="1">
        <w:r>
          <w:rPr>
            <w:color w:val="2980b9"/>
            <w:u w:val="single"/>
          </w:rPr>
          <w:t xml:space="preserve">https://www.sciencedirect.com/science/article/pii/S0141029622013645</w:t>
        </w:r>
      </w:hyperlink>
    </w:p>
    <w:p>
      <w:pPr>
        <w:pStyle w:val="Heading1"/>
      </w:pPr>
      <w:bookmarkStart w:id="2" w:name="_Toc2"/>
      <w:r>
        <w:t>Article summary:</w:t>
      </w:r>
      <w:bookmarkEnd w:id="2"/>
    </w:p>
    <w:p>
      <w:pPr>
        <w:jc w:val="both"/>
      </w:pPr>
      <w:r>
        <w:rPr/>
        <w:t xml:space="preserve">1. The concept of topological insulator is introduced into plates in civil engineering, and topologically protected interface states of flexural waves are obtained.</w:t>
      </w:r>
    </w:p>
    <w:p>
      <w:pPr>
        <w:jc w:val="both"/>
      </w:pPr>
      <w:r>
        <w:rPr/>
        <w:t xml:space="preserve">2. The influence of geometric and material parameters on the interface states and band gap is discussed in detail.</w:t>
      </w:r>
    </w:p>
    <w:p>
      <w:pPr>
        <w:jc w:val="both"/>
      </w:pPr>
      <w:r>
        <w:rPr/>
        <w:t xml:space="preserve">3. Two 3D-printed experimental plates are fabricated and tested, experimentally demonstrating these intriguing dynamic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“Topological Metamaterial Plates: Numerical Investigation, Experimental Validation and Applications” provides a comprehensive overview of the concept of topological insulators applied to plates in civil engineering, as well as their potential applications for vibration mitigation, energy harvesting and signal detection. The article is written in an objective manner, presenting both theoretical analysis and experimental validation of the concept. It also provides a detailed discussion on the influence of key parameters on interface states, as well as robustness against defects and material damping. </w:t>
      </w:r>
    </w:p>
    <w:p>
      <w:pPr>
        <w:jc w:val="both"/>
      </w:pPr>
      <w:r>
        <w:rPr/>
        <w:t xml:space="preserve">The article does not present any biases or one-sided reporting; rather it presents both sides equally by providing a comprehensive overview of the concept from both theoretical analysis and experimental validation perspectives. Furthermore, it provides sufficient evidence for its claims by citing relevant research studies throughout the text. Additionally, all possible risks associated with this concept are noted in the article, such as potential issues with fabrication accuracy due to 3D printing technology used for producing metamaterial plates. </w:t>
      </w:r>
    </w:p>
    <w:p>
      <w:pPr>
        <w:jc w:val="both"/>
      </w:pPr>
      <w:r>
        <w:rPr/>
        <w:t xml:space="preserve">In conclusion, this article is reliable and trustworthy due to its objective approach to presenting both sides equally without any promotional content or partiality towards either side. It also provides sufficient evidence for its claims by citing relevant research studies throughout the text while noting all possible risks associated with this concept.</w:t>
      </w:r>
    </w:p>
    <w:p>
      <w:pPr>
        <w:pStyle w:val="Heading1"/>
      </w:pPr>
      <w:bookmarkStart w:id="5" w:name="_Toc5"/>
      <w:r>
        <w:t>Topics for further research:</w:t>
      </w:r>
      <w:bookmarkEnd w:id="5"/>
    </w:p>
    <w:p>
      <w:pPr>
        <w:spacing w:after="0"/>
        <w:numPr>
          <w:ilvl w:val="0"/>
          <w:numId w:val="2"/>
        </w:numPr>
      </w:pPr>
      <w:r>
        <w:rPr/>
        <w:t xml:space="preserve">Topological insulators in civil engineering</w:t>
      </w:r>
    </w:p>
    <w:p>
      <w:pPr>
        <w:spacing w:after="0"/>
        <w:numPr>
          <w:ilvl w:val="0"/>
          <w:numId w:val="2"/>
        </w:numPr>
      </w:pPr>
      <w:r>
        <w:rPr/>
        <w:t xml:space="preserve">Vibration mitigation using metamaterial plates</w:t>
      </w:r>
    </w:p>
    <w:p>
      <w:pPr>
        <w:spacing w:after="0"/>
        <w:numPr>
          <w:ilvl w:val="0"/>
          <w:numId w:val="2"/>
        </w:numPr>
      </w:pPr>
      <w:r>
        <w:rPr/>
        <w:t xml:space="preserve">Energy harvesting using topological insulators</w:t>
      </w:r>
    </w:p>
    <w:p>
      <w:pPr>
        <w:spacing w:after="0"/>
        <w:numPr>
          <w:ilvl w:val="0"/>
          <w:numId w:val="2"/>
        </w:numPr>
      </w:pPr>
      <w:r>
        <w:rPr/>
        <w:t xml:space="preserve">Signal detection using topological insulators</w:t>
      </w:r>
    </w:p>
    <w:p>
      <w:pPr>
        <w:spacing w:after="0"/>
        <w:numPr>
          <w:ilvl w:val="0"/>
          <w:numId w:val="2"/>
        </w:numPr>
      </w:pPr>
      <w:r>
        <w:rPr/>
        <w:t xml:space="preserve">Influence of key parameters on interface states</w:t>
      </w:r>
    </w:p>
    <w:p>
      <w:pPr>
        <w:numPr>
          <w:ilvl w:val="0"/>
          <w:numId w:val="2"/>
        </w:numPr>
      </w:pPr>
      <w:r>
        <w:rPr/>
        <w:t xml:space="preserve">Robustness of metamaterial plates against defects and material damping</w:t>
      </w:r>
    </w:p>
    <w:p>
      <w:pPr>
        <w:pStyle w:val="Heading1"/>
      </w:pPr>
      <w:bookmarkStart w:id="6" w:name="_Toc6"/>
      <w:r>
        <w:t>Report location:</w:t>
      </w:r>
      <w:bookmarkEnd w:id="6"/>
    </w:p>
    <w:p>
      <w:hyperlink r:id="rId8" w:history="1">
        <w:r>
          <w:rPr>
            <w:color w:val="2980b9"/>
            <w:u w:val="single"/>
          </w:rPr>
          <w:t xml:space="preserve">https://www.fullpicture.app/item/a207c1f7bd148bf768bb0f849dcc76d4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4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13645" TargetMode="External"/><Relationship Id="rId8" Type="http://schemas.openxmlformats.org/officeDocument/2006/relationships/hyperlink" Target="https://www.fullpicture.app/item/a207c1f7bd148bf768bb0f849dcc7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2023-02-23T08:32:41+01:00</dcterms:created>
  <dcterms:modified xsi:type="dcterms:W3CDTF">2023-02-23T08:32:41+01:00</dcterms:modified>
</cp:coreProperties>
</file>

<file path=docProps/custom.xml><?xml version="1.0" encoding="utf-8"?>
<Properties xmlns="http://schemas.openxmlformats.org/officeDocument/2006/custom-properties" xmlns:vt="http://schemas.openxmlformats.org/officeDocument/2006/docPropsVTypes"/>
</file>