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Score-based Generative Modeling Secretly Minimizes the Wasserstein Distance | OpenReview</w:t>
      </w:r>
      <w:br/>
      <w:hyperlink r:id="rId7" w:history="1">
        <w:r>
          <w:rPr>
            <w:color w:val="2980b9"/>
            <w:u w:val="single"/>
          </w:rPr>
          <w:t xml:space="preserve">https://openreview.net/forum?id=oPzICxVFqVM</w:t>
        </w:r>
      </w:hyperlink>
    </w:p>
    <w:p>
      <w:pPr>
        <w:pStyle w:val="Heading1"/>
      </w:pPr>
      <w:bookmarkStart w:id="2" w:name="_Toc2"/>
      <w:r>
        <w:t>Article summary:</w:t>
      </w:r>
      <w:bookmarkEnd w:id="2"/>
    </w:p>
    <w:p>
      <w:pPr>
        <w:jc w:val="both"/>
      </w:pPr>
      <w:r>
        <w:rPr/>
        <w:t xml:space="preserve">1. Score-based generative models have achieved remarkable empirical performances in various applications.</w:t>
      </w:r>
    </w:p>
    <w:p>
      <w:pPr>
        <w:jc w:val="both"/>
      </w:pPr>
      <w:r>
        <w:rPr/>
        <w:t xml:space="preserve">2. This work shows that score-based models also minimize the Wasserstein distance between them.</w:t>
      </w:r>
    </w:p>
    <w:p>
      <w:pPr>
        <w:jc w:val="both"/>
      </w:pPr>
      <w:r>
        <w:rPr/>
        <w:t xml:space="preserve">3. A novel application of the theory of optimal transport is used to prove this, and numerical experiments support the findings.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trustworthy and reliable overall, as it provides evidence for its claims and presents both sides of the argument equally. The authors provide a proof based on a novel application of the theory of optimal transport, which is supported by numerical experiments. There does not appear to be any promotional content or partiality in the article, and all possible risks are noted. The only potential issue with the article is that it does not explore any counterarguments or missing points of consideration, but this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Optimal transport theory</w:t>
      </w:r>
    </w:p>
    <w:p>
      <w:pPr>
        <w:spacing w:after="0"/>
        <w:numPr>
          <w:ilvl w:val="0"/>
          <w:numId w:val="2"/>
        </w:numPr>
      </w:pPr>
      <w:r>
        <w:rPr/>
        <w:t xml:space="preserve">Risk assessment in machine learning</w:t>
      </w:r>
    </w:p>
    <w:p>
      <w:pPr>
        <w:spacing w:after="0"/>
        <w:numPr>
          <w:ilvl w:val="0"/>
          <w:numId w:val="2"/>
        </w:numPr>
      </w:pPr>
      <w:r>
        <w:rPr/>
        <w:t xml:space="preserve">Machine learning fairness</w:t>
      </w:r>
    </w:p>
    <w:p>
      <w:pPr>
        <w:spacing w:after="0"/>
        <w:numPr>
          <w:ilvl w:val="0"/>
          <w:numId w:val="2"/>
        </w:numPr>
      </w:pPr>
      <w:r>
        <w:rPr/>
        <w:t xml:space="preserve">Algorithmic bias</w:t>
      </w:r>
    </w:p>
    <w:p>
      <w:pPr>
        <w:spacing w:after="0"/>
        <w:numPr>
          <w:ilvl w:val="0"/>
          <w:numId w:val="2"/>
        </w:numPr>
      </w:pPr>
      <w:r>
        <w:rPr/>
        <w:t xml:space="preserve">Machine learning fairness metrics</w:t>
      </w:r>
    </w:p>
    <w:p>
      <w:pPr>
        <w:numPr>
          <w:ilvl w:val="0"/>
          <w:numId w:val="2"/>
        </w:numPr>
      </w:pPr>
      <w:r>
        <w:rPr/>
        <w:t xml:space="preserve">Machine learning fairness algorithms</w:t>
      </w:r>
    </w:p>
    <w:p>
      <w:pPr>
        <w:pStyle w:val="Heading1"/>
      </w:pPr>
      <w:bookmarkStart w:id="6" w:name="_Toc6"/>
      <w:r>
        <w:t>Report location:</w:t>
      </w:r>
      <w:bookmarkEnd w:id="6"/>
    </w:p>
    <w:p>
      <w:hyperlink r:id="rId8" w:history="1">
        <w:r>
          <w:rPr>
            <w:color w:val="2980b9"/>
            <w:u w:val="single"/>
          </w:rPr>
          <w:t xml:space="preserve">https://www.fullpicture.app/item/a27d39d4e3f23202a3f242d84978a20f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0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oPzICxVFqVM" TargetMode="External"/><Relationship Id="rId8" Type="http://schemas.openxmlformats.org/officeDocument/2006/relationships/hyperlink" Target="https://www.fullpicture.app/item/a27d39d4e3f23202a3f242d84978a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2023-02-26T02:32:13+01:00</dcterms:created>
  <dcterms:modified xsi:type="dcterms:W3CDTF">2023-02-26T02:32:13+01:00</dcterms:modified>
</cp:coreProperties>
</file>

<file path=docProps/custom.xml><?xml version="1.0" encoding="utf-8"?>
<Properties xmlns="http://schemas.openxmlformats.org/officeDocument/2006/custom-properties" xmlns:vt="http://schemas.openxmlformats.org/officeDocument/2006/docPropsVTypes"/>
</file>