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Disparity Estimation Using Stereo Images With Different Focal Lengths | IEEE Journals &amp; Magazine | IEEE Xplore</w:t>
      </w:r>
      <w:br/>
      <w:hyperlink r:id="rId7" w:history="1">
        <w:r>
          <w:rPr>
            <w:color w:val="2980b9"/>
            <w:u w:val="single"/>
          </w:rPr>
          <w:t xml:space="preserve">https://ieeexplore.ieee.org/abstract/document/8908730</w:t>
        </w:r>
      </w:hyperlink>
    </w:p>
    <w:p>
      <w:pPr>
        <w:pStyle w:val="Heading1"/>
      </w:pPr>
      <w:bookmarkStart w:id="2" w:name="_Toc2"/>
      <w:r>
        <w:t>Article summary:</w:t>
      </w:r>
      <w:bookmarkEnd w:id="2"/>
    </w:p>
    <w:p>
      <w:pPr>
        <w:jc w:val="both"/>
      </w:pPr>
      <w:r>
        <w:rPr/>
        <w:t xml:space="preserve">1. This article proposes a disparity estimation method for images captured by cameras with different focal lengths.</w:t>
      </w:r>
    </w:p>
    <w:p>
      <w:pPr>
        <w:jc w:val="both"/>
      </w:pPr>
      <w:r>
        <w:rPr/>
        <w:t xml:space="preserve">2. The proposed method computes full disparity maps for both the close and far scenes using a stereo rectification method that works directly on images with different focal lengths.</w:t>
      </w:r>
    </w:p>
    <w:p>
      <w:pPr>
        <w:jc w:val="both"/>
      </w:pPr>
      <w:r>
        <w:rPr/>
        <w:t xml:space="preserve">3. Experimental results show that the proposed disparity estimation method successfully computed disparity maps for both near and far scenes, with significantly better performance than state-of-the-art monocular disparity estimation methods.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to support its claims in the form of experimental results from datasets such as KITTI, EISATS, and SceneFlow stereo datasets. The article also provides source code and experimental results online at https://github.com/comvisdinh/disparityestimation which further adds to its credibility. Furthermore, the article does not appear to be biased or one-sided in its reporting, as it presents both sides of the argument equally and fairly. Additionally, there are no unsupported claims or missing points of consideration in the article, as all claims are backed up by evidence from experiments conducted on various datasets. Finally, there is no promotional content or partiality present in the article; instead it presents an unbiased view of the proposed disparity estimation method and its performance compared to existing methods.</w:t>
      </w:r>
    </w:p>
    <w:p>
      <w:pPr>
        <w:pStyle w:val="Heading1"/>
      </w:pPr>
      <w:bookmarkStart w:id="5" w:name="_Toc5"/>
      <w:r>
        <w:t>Topics for further research:</w:t>
      </w:r>
      <w:bookmarkEnd w:id="5"/>
    </w:p>
    <w:p>
      <w:pPr>
        <w:spacing w:after="0"/>
        <w:numPr>
          <w:ilvl w:val="0"/>
          <w:numId w:val="2"/>
        </w:numPr>
      </w:pPr>
      <w:r>
        <w:rPr/>
        <w:t xml:space="preserve">Stereo vision</w:t>
      </w:r>
    </w:p>
    <w:p>
      <w:pPr>
        <w:spacing w:after="0"/>
        <w:numPr>
          <w:ilvl w:val="0"/>
          <w:numId w:val="2"/>
        </w:numPr>
      </w:pPr>
      <w:r>
        <w:rPr/>
        <w:t xml:space="preserve">Disparity estimation</w:t>
      </w:r>
    </w:p>
    <w:p>
      <w:pPr>
        <w:spacing w:after="0"/>
        <w:numPr>
          <w:ilvl w:val="0"/>
          <w:numId w:val="2"/>
        </w:numPr>
      </w:pPr>
      <w:r>
        <w:rPr/>
        <w:t xml:space="preserve">SceneFlow dataset</w:t>
      </w:r>
    </w:p>
    <w:p>
      <w:pPr>
        <w:spacing w:after="0"/>
        <w:numPr>
          <w:ilvl w:val="0"/>
          <w:numId w:val="2"/>
        </w:numPr>
      </w:pPr>
      <w:r>
        <w:rPr/>
        <w:t xml:space="preserve">KITTI dataset</w:t>
      </w:r>
    </w:p>
    <w:p>
      <w:pPr>
        <w:spacing w:after="0"/>
        <w:numPr>
          <w:ilvl w:val="0"/>
          <w:numId w:val="2"/>
        </w:numPr>
      </w:pPr>
      <w:r>
        <w:rPr/>
        <w:t xml:space="preserve">EISATS dataset</w:t>
      </w:r>
    </w:p>
    <w:p>
      <w:pPr>
        <w:numPr>
          <w:ilvl w:val="0"/>
          <w:numId w:val="2"/>
        </w:numPr>
      </w:pPr>
      <w:r>
        <w:rPr/>
        <w:t xml:space="preserve">Disparity estimation algorithms</w:t>
      </w:r>
    </w:p>
    <w:p>
      <w:pPr>
        <w:pStyle w:val="Heading1"/>
      </w:pPr>
      <w:bookmarkStart w:id="6" w:name="_Toc6"/>
      <w:r>
        <w:t>Report location:</w:t>
      </w:r>
      <w:bookmarkEnd w:id="6"/>
    </w:p>
    <w:p>
      <w:hyperlink r:id="rId8" w:history="1">
        <w:r>
          <w:rPr>
            <w:color w:val="2980b9"/>
            <w:u w:val="single"/>
          </w:rPr>
          <w:t xml:space="preserve">https://www.fullpicture.app/item/a28db290a49212167101e11462c97c0c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4CA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908730" TargetMode="External"/><Relationship Id="rId8" Type="http://schemas.openxmlformats.org/officeDocument/2006/relationships/hyperlink" Target="https://www.fullpicture.app/item/a28db290a49212167101e11462c97c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2023-02-23T12:44:42+01:00</dcterms:created>
  <dcterms:modified xsi:type="dcterms:W3CDTF">2023-02-23T12:44:42+01:00</dcterms:modified>
</cp:coreProperties>
</file>

<file path=docProps/custom.xml><?xml version="1.0" encoding="utf-8"?>
<Properties xmlns="http://schemas.openxmlformats.org/officeDocument/2006/custom-properties" xmlns:vt="http://schemas.openxmlformats.org/officeDocument/2006/docPropsVTypes"/>
</file>