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Secrecy Zone Achieved by Directional Modulation With Random Frequency Diverse Array | IEEE Journals &amp; Magazine | IEEE Xplore</w:t>
      </w:r>
      <w:br/>
      <w:hyperlink r:id="rId7" w:history="1">
        <w:r>
          <w:rPr>
            <w:color w:val="2980b9"/>
            <w:u w:val="single"/>
          </w:rPr>
          <w:t xml:space="preserve">https://ieeexplore.ieee.org/document/9336240</w:t>
        </w:r>
      </w:hyperlink>
    </w:p>
    <w:p>
      <w:pPr>
        <w:pStyle w:val="Heading1"/>
      </w:pPr>
      <w:bookmarkStart w:id="2" w:name="_Toc2"/>
      <w:r>
        <w:t>Article summary:</w:t>
      </w:r>
      <w:bookmarkEnd w:id="2"/>
    </w:p>
    <w:p>
      <w:pPr>
        <w:jc w:val="both"/>
      </w:pPr>
      <w:r>
        <w:rPr/>
        <w:t xml:space="preserve">1. This article examines the impact of the relative locations of transceivers on the physical layer security achieved by directional modulation with a random frequency diverse array (DM-RFDA).</w:t>
      </w:r>
    </w:p>
    <w:p>
      <w:pPr>
        <w:jc w:val="both"/>
      </w:pPr>
      <w:r>
        <w:rPr/>
        <w:t xml:space="preserve">2. The results demonstrate that it is easier to guarantee a certain level of security when there are more resources (e.g., higher bandwidth and a larger number of transmit antennas) in the DM-RFDA system.</w:t>
      </w:r>
    </w:p>
    <w:p>
      <w:pPr>
        <w:jc w:val="both"/>
      </w:pPr>
      <w:r>
        <w:rPr/>
        <w:t xml:space="preserve">3. The analysis of the secrecy zone can help identify the area that should be physically protected to avoid an eavesdropper moving inside, and it is feasible to transmit confidential information to a legitimate receiver who is further away from the transmitter than the eavesdropper.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“Secrecy Zone Achieved by Directional Modulation With Random Frequency Diverse Array” provides an analysis of how far an eavesdropper needs to be pushed away from a transmitter in order to guarantee a certain level of security for transmission from Alice to Bob using directional modulation with random frequency diverse array (DM-RFDA). The article is well written and provides detailed information about how DM-RFDA works, as well as its potential applications in various scenarios such as UAV networks and wireless broadcasting systems.</w:t>
      </w:r>
    </w:p>
    <w:p>
      <w:pPr>
        <w:jc w:val="both"/>
      </w:pPr>
      <w:r>
        <w:rPr/>
        <w:t xml:space="preserve">The article does not provide any evidence or data to support its claims, which could make it difficult for readers to assess its trustworthiness and reliability. Furthermore, there is no discussion about possible risks associated with using DM-RFDA, such as interference or jamming attacks, which could potentially compromise the security of transmissions. Additionally, while the article mentions that Eve cannot be in the vicinity of Bob, it does not provide any details on how this can be ensured or what measures can be taken if Eve does get close enough to Bob.</w:t>
      </w:r>
    </w:p>
    <w:p>
      <w:pPr>
        <w:jc w:val="both"/>
      </w:pPr>
      <w:r>
        <w:rPr/>
        <w:t xml:space="preserve">In terms of bias, there is no mention of any counterarguments or alternative solutions for achieving secure transmission between Alice and Bob other than using DM-RFDA. This could lead readers to believe that DM-RFDA is the only viable solution for achieving secure transmission without considering other options such as encryption or authentication protocols. Additionally, there is no discussion about potential limitations or drawbacks associated with using DM-RFDA which could lead readers to overestimate its effectiveness in providing secure communication between Alice and Bob. </w:t>
      </w:r>
    </w:p>
    <w:p>
      <w:pPr>
        <w:jc w:val="both"/>
      </w:pPr>
      <w:r>
        <w:rPr/>
        <w:t xml:space="preserve">In conclusion, while this article provides useful information about how DM-RFDA works and its potential applications in various scenarios, it lacks evidence and data to support its claims as well as fails to consider possible</w:t>
      </w:r>
    </w:p>
    <w:p>
      <w:pPr>
        <w:pStyle w:val="Heading1"/>
      </w:pPr>
      <w:bookmarkStart w:id="5" w:name="_Toc5"/>
      <w:r>
        <w:t>Topics for further research:</w:t>
      </w:r>
      <w:bookmarkEnd w:id="5"/>
    </w:p>
    <w:p>
      <w:pPr>
        <w:spacing w:after="0"/>
        <w:numPr>
          <w:ilvl w:val="0"/>
          <w:numId w:val="2"/>
        </w:numPr>
      </w:pPr>
      <w:r>
        <w:rPr/>
        <w:t xml:space="preserve">Encryption protocols for secure communication</w:t>
      </w:r>
    </w:p>
    <w:p>
      <w:pPr>
        <w:spacing w:after="0"/>
        <w:numPr>
          <w:ilvl w:val="0"/>
          <w:numId w:val="2"/>
        </w:numPr>
      </w:pPr>
      <w:r>
        <w:rPr/>
        <w:t xml:space="preserve">Authentication protocols for secure communication</w:t>
      </w:r>
    </w:p>
    <w:p>
      <w:pPr>
        <w:spacing w:after="0"/>
        <w:numPr>
          <w:ilvl w:val="0"/>
          <w:numId w:val="2"/>
        </w:numPr>
      </w:pPr>
      <w:r>
        <w:rPr/>
        <w:t xml:space="preserve">Jamming attacks and countermeasures</w:t>
      </w:r>
    </w:p>
    <w:p>
      <w:pPr>
        <w:spacing w:after="0"/>
        <w:numPr>
          <w:ilvl w:val="0"/>
          <w:numId w:val="2"/>
        </w:numPr>
      </w:pPr>
      <w:r>
        <w:rPr/>
        <w:t xml:space="preserve">Interference attacks and countermeasures</w:t>
      </w:r>
    </w:p>
    <w:p>
      <w:pPr>
        <w:spacing w:after="0"/>
        <w:numPr>
          <w:ilvl w:val="0"/>
          <w:numId w:val="2"/>
        </w:numPr>
      </w:pPr>
      <w:r>
        <w:rPr/>
        <w:t xml:space="preserve">Limitations of directional modulation with random frequency diverse array</w:t>
      </w:r>
    </w:p>
    <w:p>
      <w:pPr>
        <w:numPr>
          <w:ilvl w:val="0"/>
          <w:numId w:val="2"/>
        </w:numPr>
      </w:pPr>
      <w:r>
        <w:rPr/>
        <w:t xml:space="preserve">Advantages and disadvantages of directional modulation with random frequency diverse array</w:t>
      </w:r>
    </w:p>
    <w:p>
      <w:pPr>
        <w:pStyle w:val="Heading1"/>
      </w:pPr>
      <w:bookmarkStart w:id="6" w:name="_Toc6"/>
      <w:r>
        <w:t>Report location:</w:t>
      </w:r>
      <w:bookmarkEnd w:id="6"/>
    </w:p>
    <w:p>
      <w:hyperlink r:id="rId8" w:history="1">
        <w:r>
          <w:rPr>
            <w:color w:val="2980b9"/>
            <w:u w:val="single"/>
          </w:rPr>
          <w:t xml:space="preserve">https://www.fullpicture.app/item/a2a18c176c859ad19341abf59ec305d7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4C9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336240" TargetMode="External"/><Relationship Id="rId8" Type="http://schemas.openxmlformats.org/officeDocument/2006/relationships/hyperlink" Target="https://www.fullpicture.app/item/a2a18c176c859ad19341abf59ec305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2023-02-22T02:45:30+01:00</dcterms:created>
  <dcterms:modified xsi:type="dcterms:W3CDTF">2023-02-22T02:45:30+01:00</dcterms:modified>
</cp:coreProperties>
</file>

<file path=docProps/custom.xml><?xml version="1.0" encoding="utf-8"?>
<Properties xmlns="http://schemas.openxmlformats.org/officeDocument/2006/custom-properties" xmlns:vt="http://schemas.openxmlformats.org/officeDocument/2006/docPropsVTypes"/>
</file>