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Students’ attitude: Key to understanding the improvement of their academic RESULTS in a flipped classroom environment - ScienceDirect</w:t>
      </w:r>
      <w:br/>
      <w:hyperlink r:id="rId7" w:history="1">
        <w:r>
          <w:rPr>
            <w:color w:val="2980b9"/>
            <w:u w:val="single"/>
          </w:rPr>
          <w:t xml:space="preserve">https://www.sciencedirect.com/science/article/pii/S1472811722000374</w:t>
        </w:r>
      </w:hyperlink>
    </w:p>
    <w:p>
      <w:pPr>
        <w:pStyle w:val="Heading1"/>
      </w:pPr>
      <w:bookmarkStart w:id="2" w:name="_Toc2"/>
      <w:r>
        <w:t>Article summary:</w:t>
      </w:r>
      <w:bookmarkEnd w:id="2"/>
    </w:p>
    <w:p>
      <w:pPr>
        <w:jc w:val="both"/>
      </w:pPr>
      <w:r>
        <w:rPr/>
        <w:t xml:space="preserve">1. The flipped classroom model has been shown to have a positive effect on students' motivation and academic performance.</w:t>
      </w:r>
    </w:p>
    <w:p>
      <w:pPr>
        <w:jc w:val="both"/>
      </w:pPr>
      <w:r>
        <w:rPr/>
        <w:t xml:space="preserve">2. This paper analyzes the perception that students have of the subjects’ formative assessment and their attitude towards this new teaching-learning model, and whether both variables influence their perception of achieving better academic results.</w:t>
      </w:r>
    </w:p>
    <w:p>
      <w:pPr>
        <w:jc w:val="both"/>
      </w:pPr>
      <w:r>
        <w:rPr/>
        <w:t xml:space="preserve">3. The results of this study provide further evidence for the literature on the positive effects of the flipped classroom on the teaching-learning process at the university level for students, teachers, and scholars.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“Students’ Attitude: Key to Understanding the Improvement of Their Academic Results in a Flipped Classroom Environment” is an informative piece that provides an overview of how flipped classrooms can improve student learning outcomes. The article is well written and provides a comprehensive review of relevant literature on the topic, as well as data from a study conducted by researchers at University of Jaén (Spain). The authors make clear that they are analyzing whether two variables – attitude and formative assessment – can explain students' perception of outcomes in a flipped classroom environment. </w:t>
      </w:r>
    </w:p>
    <w:p>
      <w:pPr>
        <w:jc w:val="both"/>
      </w:pPr>
      <w:r>
        <w:rPr/>
        <w:t xml:space="preserve">The article is generally reliable and trustworthy, as it cites relevant research studies to support its claims. Additionally, it presents both sides of the argument fairly, noting potential drawbacks to using a flipped classroom approach such as resistance from some students or lack of satisfaction with this methodology. Furthermore, it acknowledges limitations in existing research on this topic and suggests directions for future research. </w:t>
      </w:r>
    </w:p>
    <w:p>
      <w:pPr>
        <w:jc w:val="both"/>
      </w:pPr>
      <w:r>
        <w:rPr/>
        <w:t xml:space="preserve">However, there are some potential biases in the article that should be noted. For example, while it does mention potential drawbacks to using a flipped classroom approach, these drawbacks are not explored in depth or discussed in detail; instead they are simply mentioned briefly before moving on to discussing more positive aspects of this approach. Additionally, while it does acknowledge limitations in existing research on this topic, it does not discuss any possible risks associated with using a flipped classroom approach or present counterarguments against its use; instead it focuses solely on presenting evidence for why this approach may be beneficial for student learning outcomes. </w:t>
      </w:r>
    </w:p>
    <w:p>
      <w:pPr>
        <w:jc w:val="both"/>
      </w:pPr>
      <w:r>
        <w:rPr/>
        <w:t xml:space="preserve">In conclusion, overall this article is reliable and trustworthy; however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Flipped classroom drawbacks </w:t>
      </w:r>
    </w:p>
    <w:p>
      <w:pPr>
        <w:spacing w:after="0"/>
        <w:numPr>
          <w:ilvl w:val="0"/>
          <w:numId w:val="2"/>
        </w:numPr>
      </w:pPr>
      <w:r>
        <w:rPr/>
        <w:t xml:space="preserve">Flipped classroom risks </w:t>
      </w:r>
    </w:p>
    <w:p>
      <w:pPr>
        <w:spacing w:after="0"/>
        <w:numPr>
          <w:ilvl w:val="0"/>
          <w:numId w:val="2"/>
        </w:numPr>
      </w:pPr>
      <w:r>
        <w:rPr/>
        <w:t xml:space="preserve">Counterarguments against flipped classroom </w:t>
      </w:r>
    </w:p>
    <w:p>
      <w:pPr>
        <w:spacing w:after="0"/>
        <w:numPr>
          <w:ilvl w:val="0"/>
          <w:numId w:val="2"/>
        </w:numPr>
      </w:pPr>
      <w:r>
        <w:rPr/>
        <w:t xml:space="preserve">Student resistance to flipped classroom </w:t>
      </w:r>
    </w:p>
    <w:p>
      <w:pPr>
        <w:spacing w:after="0"/>
        <w:numPr>
          <w:ilvl w:val="0"/>
          <w:numId w:val="2"/>
        </w:numPr>
      </w:pPr>
      <w:r>
        <w:rPr/>
        <w:t xml:space="preserve">Student satisfaction with flipped classroom </w:t>
      </w:r>
    </w:p>
    <w:p>
      <w:pPr>
        <w:numPr>
          <w:ilvl w:val="0"/>
          <w:numId w:val="2"/>
        </w:numPr>
      </w:pPr>
      <w:r>
        <w:rPr/>
        <w:t xml:space="preserve">Future research on flipped classroom</w:t>
      </w:r>
    </w:p>
    <w:p>
      <w:pPr>
        <w:pStyle w:val="Heading1"/>
      </w:pPr>
      <w:bookmarkStart w:id="6" w:name="_Toc6"/>
      <w:r>
        <w:t>Report location:</w:t>
      </w:r>
      <w:bookmarkEnd w:id="6"/>
    </w:p>
    <w:p>
      <w:hyperlink r:id="rId8" w:history="1">
        <w:r>
          <w:rPr>
            <w:color w:val="2980b9"/>
            <w:u w:val="single"/>
          </w:rPr>
          <w:t xml:space="preserve">https://www.fullpicture.app/item/a2b1d8a0173f2fd6110fc3c017864522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4B3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2811722000374" TargetMode="External"/><Relationship Id="rId8" Type="http://schemas.openxmlformats.org/officeDocument/2006/relationships/hyperlink" Target="https://www.fullpicture.app/item/a2b1d8a0173f2fd6110fc3c0178645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2023-02-22T02:45:32+01:00</dcterms:created>
  <dcterms:modified xsi:type="dcterms:W3CDTF">2023-02-22T02:45:32+01:00</dcterms:modified>
</cp:coreProperties>
</file>

<file path=docProps/custom.xml><?xml version="1.0" encoding="utf-8"?>
<Properties xmlns="http://schemas.openxmlformats.org/officeDocument/2006/custom-properties" xmlns:vt="http://schemas.openxmlformats.org/officeDocument/2006/docPropsVTypes"/>
</file>