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Interior Point Parameterized Central Path Following Algorithm for Linearly Constrained Convex Programming | SpringerLink</w:t>
      </w:r>
      <w:br/>
      <w:hyperlink r:id="rId7" w:history="1">
        <w:r>
          <w:rPr>
            <w:color w:val="2980b9"/>
            <w:u w:val="single"/>
          </w:rPr>
          <w:t xml:space="preserve">https://link.springer.com/article/10.1007/s10915-022-01765-3</w:t>
        </w:r>
      </w:hyperlink>
    </w:p>
    <w:p>
      <w:pPr>
        <w:pStyle w:val="Heading1"/>
      </w:pPr>
      <w:bookmarkStart w:id="2" w:name="_Toc2"/>
      <w:r>
        <w:t>Article summary:</w:t>
      </w:r>
      <w:bookmarkEnd w:id="2"/>
    </w:p>
    <w:p>
      <w:pPr>
        <w:jc w:val="both"/>
      </w:pPr>
      <w:r>
        <w:rPr/>
        <w:t xml:space="preserve">1. The article presents an interior point parameterized central path following algorithm for linearly constrained convex programming.</w:t>
      </w:r>
    </w:p>
    <w:p>
      <w:pPr>
        <w:jc w:val="both"/>
      </w:pPr>
      <w:r>
        <w:rPr/>
        <w:t xml:space="preserve">2. It discusses the complexity of a non-interior path-following algorithm for the monotone linear complementarity problem and the global linear convergence of a non-interior path-following algorithm for linear complementarity problems.</w:t>
      </w:r>
    </w:p>
    <w:p>
      <w:pPr>
        <w:jc w:val="both"/>
      </w:pPr>
      <w:r>
        <w:rPr/>
        <w:t xml:space="preserve">3. It also examines the asymptotic analysis of a path-following barrier method for linearly constrained convex problems, penalty/barrier path-following in linearly constrained optimization, and some non-interior continuation methods for linear complementarity problems.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topic at hand and cites relevant sources to back up its claims. The authors have done a thorough job in exploring different aspects of their topic, such as complexity, global linear convergence, asymptotic analysis, penalty/barrier path-following, and non-interior continuation methods. Furthermore, they provide evidence from various sources to support their claims and arguments. </w:t>
      </w:r>
    </w:p>
    <w:p>
      <w:pPr>
        <w:jc w:val="both"/>
      </w:pPr>
      <w:r>
        <w:rPr/>
        <w:t xml:space="preserve">However, there are some potential biases that should be noted. For example, the authors may be biased towards certain approaches or solutions due to their own research interests or experiences. Additionally, they may not have explored all possible counterarguments or alternative solutions to the problem at hand. Finally, they may not have presented both sides of an argument equally or fairly when discussing certain topics or issues related to their research topic.</w:t>
      </w:r>
    </w:p>
    <w:p>
      <w:pPr>
        <w:pStyle w:val="Heading1"/>
      </w:pPr>
      <w:bookmarkStart w:id="5" w:name="_Toc5"/>
      <w:r>
        <w:t>Topics for further research:</w:t>
      </w:r>
      <w:bookmarkEnd w:id="5"/>
    </w:p>
    <w:p>
      <w:pPr>
        <w:spacing w:after="0"/>
        <w:numPr>
          <w:ilvl w:val="0"/>
          <w:numId w:val="2"/>
        </w:numPr>
      </w:pPr>
      <w:r>
        <w:rPr/>
        <w:t xml:space="preserve">Interior point methods</w:t>
      </w:r>
    </w:p>
    <w:p>
      <w:pPr>
        <w:spacing w:after="0"/>
        <w:numPr>
          <w:ilvl w:val="0"/>
          <w:numId w:val="2"/>
        </w:numPr>
      </w:pPr>
      <w:r>
        <w:rPr/>
        <w:t xml:space="preserve">Primal-dual algorithms</w:t>
      </w:r>
    </w:p>
    <w:p>
      <w:pPr>
        <w:spacing w:after="0"/>
        <w:numPr>
          <w:ilvl w:val="0"/>
          <w:numId w:val="2"/>
        </w:numPr>
      </w:pPr>
      <w:r>
        <w:rPr/>
        <w:t xml:space="preserve">Augmented Lagrangian methods</w:t>
      </w:r>
    </w:p>
    <w:p>
      <w:pPr>
        <w:spacing w:after="0"/>
        <w:numPr>
          <w:ilvl w:val="0"/>
          <w:numId w:val="2"/>
        </w:numPr>
      </w:pPr>
      <w:r>
        <w:rPr/>
        <w:t xml:space="preserve">Global optimization techniques</w:t>
      </w:r>
    </w:p>
    <w:p>
      <w:pPr>
        <w:spacing w:after="0"/>
        <w:numPr>
          <w:ilvl w:val="0"/>
          <w:numId w:val="2"/>
        </w:numPr>
      </w:pPr>
      <w:r>
        <w:rPr/>
        <w:t xml:space="preserve">Constrained optimization algorithms</w:t>
      </w:r>
    </w:p>
    <w:p>
      <w:pPr>
        <w:numPr>
          <w:ilvl w:val="0"/>
          <w:numId w:val="2"/>
        </w:numPr>
      </w:pPr>
      <w:r>
        <w:rPr/>
        <w:t xml:space="preserve">Numerical optimization methods</w:t>
      </w:r>
    </w:p>
    <w:p>
      <w:pPr>
        <w:pStyle w:val="Heading1"/>
      </w:pPr>
      <w:bookmarkStart w:id="6" w:name="_Toc6"/>
      <w:r>
        <w:t>Report location:</w:t>
      </w:r>
      <w:bookmarkEnd w:id="6"/>
    </w:p>
    <w:p>
      <w:hyperlink r:id="rId8" w:history="1">
        <w:r>
          <w:rPr>
            <w:color w:val="2980b9"/>
            <w:u w:val="single"/>
          </w:rPr>
          <w:t xml:space="preserve">https://www.fullpicture.app/item/a2d047cd67c75458cdd8cd2c9d0fc7b1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B15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915-022-01765-3" TargetMode="External"/><Relationship Id="rId8" Type="http://schemas.openxmlformats.org/officeDocument/2006/relationships/hyperlink" Target="https://www.fullpicture.app/item/a2d047cd67c75458cdd8cd2c9d0fc7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2023-02-24T03:38:44+01:00</dcterms:created>
  <dcterms:modified xsi:type="dcterms:W3CDTF">2023-02-24T03:38:44+01:00</dcterms:modified>
</cp:coreProperties>
</file>

<file path=docProps/custom.xml><?xml version="1.0" encoding="utf-8"?>
<Properties xmlns="http://schemas.openxmlformats.org/officeDocument/2006/custom-properties" xmlns:vt="http://schemas.openxmlformats.org/officeDocument/2006/docPropsVTypes"/>
</file>