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Article information:</w:t>
      </w:r>
      <w:bookmarkEnd w:id="1"/>
    </w:p>
    <w:p>
      <w:pPr/>
      <w:r>
        <w:rPr/>
        <w:t xml:space="preserve">Ythdf2 promotes pulmonary hypertension by suppressing Hmox1-dependent anti-inflammatory and antioxidant function in alveolar macrophages - ScienceDirect</w:t>
      </w:r>
      <w:br/>
      <w:hyperlink r:id="rId7" w:history="1">
        <w:r>
          <w:rPr>
            <w:color w:val="2980b9"/>
            <w:u w:val="single"/>
          </w:rPr>
          <w:t xml:space="preserve">https://www.sciencedirect.com/science/article/pii/S2213231723000393</w:t>
        </w:r>
      </w:hyperlink>
    </w:p>
    <w:p>
      <w:pPr>
        <w:pStyle w:val="Heading1"/>
      </w:pPr>
      <w:bookmarkStart w:id="2" w:name="_Toc2"/>
      <w:r>
        <w:t>Article summary:</w:t>
      </w:r>
      <w:bookmarkEnd w:id="2"/>
    </w:p>
    <w:p>
      <w:pPr>
        <w:jc w:val="both"/>
      </w:pPr>
      <w:r>
        <w:rPr/>
        <w:t xml:space="preserve">1. Ythdf2在肺动脉高压（PH）中起到促进作用：研究发现Ythdf2在PH早期阶段的肺泡巨噬细胞中表达上调。Ythdf2的缺失可以减轻小鼠SU5416/低氧诱导的PH，并降低右心室肥厚和肺血管重塑。这表明Ythdf2在PH发病过程中起到促进作用。</w:t>
      </w:r>
    </w:p>
    <w:p>
      <w:pPr>
        <w:jc w:val="both"/>
      </w:pPr>
      <w:r>
        <w:rPr/>
        <w:t xml:space="preserve"/>
      </w:r>
    </w:p>
    <w:p>
      <w:pPr>
        <w:jc w:val="both"/>
      </w:pPr>
      <w:r>
        <w:rPr/>
        <w:t xml:space="preserve">2. Ythdf2通过降解m6A修饰的Hmox1 mRNA来促进PH发病：Ythdf2能够以m6A依赖的方式促进Hmox1 mRNA的降解。在Ythdf2缺失情况下，低氧条件下肺泡巨噬细胞中Hmox1 mRNA和蛋白表达显著增加。此外，Hmox1抑制剂可以促使巨噬细胞选择性激活，并逆转Ythdf2Lyz2 Cre小鼠在低氧暴露下对PH的保护作用。</w:t>
      </w:r>
    </w:p>
    <w:p>
      <w:pPr>
        <w:jc w:val="both"/>
      </w:pPr>
      <w:r>
        <w:rPr/>
        <w:t xml:space="preserve"/>
      </w:r>
    </w:p>
    <w:p>
      <w:pPr>
        <w:jc w:val="both"/>
      </w:pPr>
      <w:r>
        <w:rPr/>
        <w:t xml:space="preserve">3. Ythdf2/Hmox1通路可能成为PH诊断和治疗的潜在靶点：该研究揭示了m6A RNA修饰与巨噬细胞表型、炎症和氧化应激在PH中的变化之间的新机制，并确定了Hmox1作为Ythdf2的下游靶点。这表明Ythdf2可能是PH治疗的一个潜在靶点。</w:t>
      </w:r>
    </w:p>
    <w:p>
      <w:pPr>
        <w:pStyle w:val="Heading1"/>
      </w:pPr>
      <w:bookmarkStart w:id="3" w:name="_Toc3"/>
      <w:r>
        <w:t>Article rating:</w:t>
      </w:r>
      <w:bookmarkEnd w:id="3"/>
    </w:p>
    <w:p>
      <w:pPr>
        <w:jc w:val="both"/>
      </w:pPr>
      <w:r>
        <w:rPr/>
        <w:t xml:space="preserve">Appears moderately imbalanced: The article provides some useful information, but is missing several important points or pieces of evidence that would be required to present the discussed topics in a balanced and reliable way. You are encouraged to seek a more balanced perspective on the presented issues by exploring the provided research topics and looking at different information sources.</w:t>
      </w:r>
    </w:p>
    <w:p>
      <w:pPr>
        <w:pStyle w:val="Heading1"/>
      </w:pPr>
      <w:bookmarkStart w:id="4" w:name="_Toc4"/>
      <w:r>
        <w:t>Article analysis:</w:t>
      </w:r>
      <w:bookmarkEnd w:id="4"/>
    </w:p>
    <w:p>
      <w:pPr>
        <w:jc w:val="both"/>
      </w:pPr>
      <w:r>
        <w:rPr/>
        <w:t xml:space="preserve">对于上述文章的批判性分析如下：</w:t>
      </w:r>
    </w:p>
    <w:p>
      <w:pPr>
        <w:jc w:val="both"/>
      </w:pPr>
      <w:r>
        <w:rPr/>
        <w:t xml:space="preserve"/>
      </w:r>
    </w:p>
    <w:p>
      <w:pPr>
        <w:jc w:val="both"/>
      </w:pPr>
      <w:r>
        <w:rPr/>
        <w:t xml:space="preserve">1. 潜在偏见及其来源：文章没有明确提及作者的潜在偏见或利益冲突。然而，由于该研究是由特定机构或团队进行的，可能存在与该机构或团队相关的潜在偏见。</w:t>
      </w:r>
    </w:p>
    <w:p>
      <w:pPr>
        <w:jc w:val="both"/>
      </w:pPr>
      <w:r>
        <w:rPr/>
        <w:t xml:space="preserve"/>
      </w:r>
    </w:p>
    <w:p>
      <w:pPr>
        <w:jc w:val="both"/>
      </w:pPr>
      <w:r>
        <w:rPr/>
        <w:t xml:space="preserve">2. 片面报道：文章主要关注了Ythdf2在肺动脉高压（PH）中的作用，但未充分探讨其他可能影响PH发展的因素。这种片面报道可能导致读者对PH发病机制的整体理解不完整。</w:t>
      </w:r>
    </w:p>
    <w:p>
      <w:pPr>
        <w:jc w:val="both"/>
      </w:pPr>
      <w:r>
        <w:rPr/>
        <w:t xml:space="preserve"/>
      </w:r>
    </w:p>
    <w:p>
      <w:pPr>
        <w:jc w:val="both"/>
      </w:pPr>
      <w:r>
        <w:rPr/>
        <w:t xml:space="preserve">3. 无根据的主张：文章声称Ythdf2通过降解m6A修饰的Hmox1 mRNA来促进PH发生，但并未提供足够的实验证据来支持这一主张。缺乏直接证据使得这一观点仍然是一个假设。</w:t>
      </w:r>
    </w:p>
    <w:p>
      <w:pPr>
        <w:jc w:val="both"/>
      </w:pPr>
      <w:r>
        <w:rPr/>
        <w:t xml:space="preserve"/>
      </w:r>
    </w:p>
    <w:p>
      <w:pPr>
        <w:jc w:val="both"/>
      </w:pPr>
      <w:r>
        <w:rPr/>
        <w:t xml:space="preserve">4. 缺失的考虑点：文章没有充分讨论其他可能影响AMs极化、炎症和氧化应激的因素。例如，其他细胞类型、细胞因子、信号通路等都可能对PH发展起到重要作用，但这些方面在文章中被忽略了。</w:t>
      </w:r>
    </w:p>
    <w:p>
      <w:pPr>
        <w:jc w:val="both"/>
      </w:pPr>
      <w:r>
        <w:rPr/>
        <w:t xml:space="preserve"/>
      </w:r>
    </w:p>
    <w:p>
      <w:pPr>
        <w:jc w:val="both"/>
      </w:pPr>
      <w:r>
        <w:rPr/>
        <w:t xml:space="preserve">5. 所提出主张的缺失证据：尽管文章声称Ythdf2的缺失可以减轻PH的发展，但并未提供足够的实验证据来支持这一主张。仅仅通过观察Ythdf2Lyz2 Cre小鼠的表型改变是不足以证明Ythdf2在PH中的作用。</w:t>
      </w:r>
    </w:p>
    <w:p>
      <w:pPr>
        <w:jc w:val="both"/>
      </w:pPr>
      <w:r>
        <w:rPr/>
        <w:t xml:space="preserve"/>
      </w:r>
    </w:p>
    <w:p>
      <w:pPr>
        <w:jc w:val="both"/>
      </w:pPr>
      <w:r>
        <w:rPr/>
        <w:t xml:space="preserve">6. 未探索的反驳：文章没有探讨可能与其结果相矛盾或对其结论产生质疑的其他研究结果。这种未探索反驳可能导致读者对该研究结果的可靠性和普适性产生怀疑。</w:t>
      </w:r>
    </w:p>
    <w:p>
      <w:pPr>
        <w:jc w:val="both"/>
      </w:pPr>
      <w:r>
        <w:rPr/>
        <w:t xml:space="preserve"/>
      </w:r>
    </w:p>
    <w:p>
      <w:pPr>
        <w:jc w:val="both"/>
      </w:pPr>
      <w:r>
        <w:rPr/>
        <w:t xml:space="preserve">7. 宣传内容：文章没有明确宣传任何特定产品或治疗方法，因此不存在明显的宣传内容。</w:t>
      </w:r>
    </w:p>
    <w:p>
      <w:pPr>
        <w:jc w:val="both"/>
      </w:pPr>
      <w:r>
        <w:rPr/>
        <w:t xml:space="preserve"/>
      </w:r>
    </w:p>
    <w:p>
      <w:pPr>
        <w:jc w:val="both"/>
      </w:pPr>
      <w:r>
        <w:rPr/>
        <w:t xml:space="preserve">8. 偏袒：文章没有显示出对任何特定观点或利益集团的偏袒。</w:t>
      </w:r>
    </w:p>
    <w:p>
      <w:pPr>
        <w:jc w:val="both"/>
      </w:pPr>
      <w:r>
        <w:rPr/>
        <w:t xml:space="preserve"/>
      </w:r>
    </w:p>
    <w:p>
      <w:pPr>
        <w:jc w:val="both"/>
      </w:pPr>
      <w:r>
        <w:rPr/>
        <w:t xml:space="preserve">9. 是否注意到可能的风险：文章没有明确讨论与该研究相关的潜在风险或副作用。这种缺乏对潜在风险进行全面评估和讨论可能会影响读者对该研究结果应用于临床实践的信心。</w:t>
      </w:r>
    </w:p>
    <w:p>
      <w:pPr>
        <w:jc w:val="both"/>
      </w:pPr>
      <w:r>
        <w:rPr/>
        <w:t xml:space="preserve"/>
      </w:r>
    </w:p>
    <w:p>
      <w:pPr>
        <w:jc w:val="both"/>
      </w:pPr>
      <w:r>
        <w:rPr/>
        <w:t xml:space="preserve">10. 没有平等地呈现双方：由于该文章是一项原始研究，不存在需要平等呈现双方的问题。</w:t>
      </w:r>
    </w:p>
    <w:p>
      <w:pPr>
        <w:jc w:val="both"/>
      </w:pPr>
      <w:r>
        <w:rPr/>
        <w:t xml:space="preserve"/>
      </w:r>
    </w:p>
    <w:p>
      <w:pPr>
        <w:jc w:val="both"/>
      </w:pPr>
      <w:r>
        <w:rPr/>
        <w:t xml:space="preserve">总体而言，上述文章在探讨Ythdf2在PH中的作用方面提供了一些有趣的发现，但存在一些缺点和不足之处。进一步研究和实验证据需要来支持该研究的结论，并全面考虑其他可能影响PH发展的因素。</w:t>
      </w:r>
    </w:p>
    <w:p>
      <w:pPr>
        <w:pStyle w:val="Heading1"/>
      </w:pPr>
      <w:bookmarkStart w:id="5" w:name="_Toc5"/>
      <w:r>
        <w:t>Topics for further research:</w:t>
      </w:r>
      <w:bookmarkEnd w:id="5"/>
    </w:p>
    <w:p>
      <w:pPr>
        <w:spacing w:after="0"/>
        <w:numPr>
          <w:ilvl w:val="0"/>
          <w:numId w:val="2"/>
        </w:numPr>
      </w:pPr>
      <w:r>
        <w:rPr/>
        <w:t xml:space="preserve">Ythdf2在肺动脉高压中的作用
</w:t>
      </w:r>
    </w:p>
    <w:p>
      <w:pPr>
        <w:spacing w:after="0"/>
        <w:numPr>
          <w:ilvl w:val="0"/>
          <w:numId w:val="2"/>
        </w:numPr>
      </w:pPr>
      <w:r>
        <w:rPr/>
        <w:t xml:space="preserve">PH发病机制的整体理解
</w:t>
      </w:r>
    </w:p>
    <w:p>
      <w:pPr>
        <w:spacing w:after="0"/>
        <w:numPr>
          <w:ilvl w:val="0"/>
          <w:numId w:val="2"/>
        </w:numPr>
      </w:pPr>
      <w:r>
        <w:rPr/>
        <w:t xml:space="preserve">Ythdf2通过降解m6A修饰的Hmox1 mRNA来促进PH发生的证据
</w:t>
      </w:r>
    </w:p>
    <w:p>
      <w:pPr>
        <w:spacing w:after="0"/>
        <w:numPr>
          <w:ilvl w:val="0"/>
          <w:numId w:val="2"/>
        </w:numPr>
      </w:pPr>
      <w:r>
        <w:rPr/>
        <w:t xml:space="preserve">其他可能影响AMs极化、炎症和氧化应激的因素
</w:t>
      </w:r>
    </w:p>
    <w:p>
      <w:pPr>
        <w:spacing w:after="0"/>
        <w:numPr>
          <w:ilvl w:val="0"/>
          <w:numId w:val="2"/>
        </w:numPr>
      </w:pPr>
      <w:r>
        <w:rPr/>
        <w:t xml:space="preserve">Ythdf2的缺失对PH发展的影响的实验证据
</w:t>
      </w:r>
    </w:p>
    <w:p>
      <w:pPr>
        <w:numPr>
          <w:ilvl w:val="0"/>
          <w:numId w:val="2"/>
        </w:numPr>
      </w:pPr>
      <w:r>
        <w:rPr/>
        <w:t xml:space="preserve">与该研究结果相矛盾或对其结论产生质疑的其他研究结果</w:t>
      </w:r>
    </w:p>
    <w:p>
      <w:pPr>
        <w:pStyle w:val="Heading1"/>
      </w:pPr>
      <w:bookmarkStart w:id="6" w:name="_Toc6"/>
      <w:r>
        <w:t>Report location:</w:t>
      </w:r>
      <w:bookmarkEnd w:id="6"/>
    </w:p>
    <w:p>
      <w:hyperlink r:id="rId8" w:history="1">
        <w:r>
          <w:rPr>
            <w:color w:val="2980b9"/>
            <w:u w:val="single"/>
          </w:rPr>
          <w:t xml:space="preserve">https://www.fullpicture.app/item/a30a5ce32300a23ba63f2248849b1800</w:t>
        </w:r>
      </w:hyperlink>
    </w:p>
    <w:sectPr>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Bdr>
        <w:top w:val="single" w:sz="4"/>
      </w:pBdr>
    </w:pPr>
    <w:r>
      <w:rPr/>
      <w:t xml:space="preserve">Report created by </w:t>
    </w:r>
    <w:hyperlink r:id="rId1" w:history="1">
      <w:r>
        <w:rPr>
          <w:color w:val="2980b9"/>
          <w:u w:val="single"/>
        </w:rPr>
        <w:t xml:space="preserve">FullPicture.app</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9187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ciencedirect.com/science/article/pii/S2213231723000393" TargetMode="External"/><Relationship Id="rId8" Type="http://schemas.openxmlformats.org/officeDocument/2006/relationships/hyperlink" Target="https://www.fullpicture.app/item/a30a5ce32300a23ba63f2248849b1800" TargetMode="Externa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fullpicture.ap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2024-05-13T05:19:52+02:00</dcterms:created>
  <dcterms:modified xsi:type="dcterms:W3CDTF">2024-05-13T05:19:52+02:00</dcterms:modified>
</cp:coreProperties>
</file>

<file path=docProps/custom.xml><?xml version="1.0" encoding="utf-8"?>
<Properties xmlns="http://schemas.openxmlformats.org/officeDocument/2006/custom-properties" xmlns:vt="http://schemas.openxmlformats.org/officeDocument/2006/docPropsVTypes"/>
</file>