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https://sulu.cdkm.com/convert/file/st3f28yebqvuamha1urdhbug4euufkcp/%E5%86%B2%E6%B5%AA%E8%80%85%E7%9A%84%E6%83%85%E7%BB%AA%E5%8A%A8%E5%8A%9B%E5%AD%A6.html</w:t>
        </w:r>
      </w:hyperlink>
    </w:p>
    <w:p>
      <w:pPr>
        <w:pStyle w:val="Heading1"/>
      </w:pPr>
      <w:bookmarkStart w:id="2" w:name="_Toc2"/>
      <w:r>
        <w:t>Article summary:</w:t>
      </w:r>
      <w:bookmarkEnd w:id="2"/>
    </w:p>
    <w:p>
      <w:pPr>
        <w:jc w:val="both"/>
      </w:pPr>
      <w:r>
        <w:rPr/>
        <w:t xml:space="preserve">1. Surfing is a sport that involves a wide range of emotional experiences, but the academic literature exploring these dimensions remains limited.</w:t>
      </w:r>
    </w:p>
    <w:p>
      <w:pPr>
        <w:jc w:val="both"/>
      </w:pPr>
      <w:r>
        <w:rPr/>
        <w:t xml:space="preserve">2. Flow theory can be applied to surfing to better understand surfers' emotional experience and the sport's contribution to personal development and emotional well-being.</w:t>
      </w:r>
    </w:p>
    <w:p>
      <w:pPr>
        <w:jc w:val="both"/>
      </w:pPr>
      <w:r>
        <w:rPr/>
        <w:t xml:space="preserve">3. A surfer's emotional dynamics can be broken down into pre-performance emotions, emotions in performance, and post-expression emotions, all of which play a key role in shaping a surfer's motivation, learning, performance, and overall well-being.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exploration of the emotional dynamics of surfing through a philosophical lens and using flow theory as a guiding framework. However, there are several potential biases and limitations in the article that need to be addressed.</w:t>
      </w:r>
    </w:p>
    <w:p>
      <w:pPr>
        <w:jc w:val="both"/>
      </w:pPr>
      <w:r>
        <w:rPr/>
        <w:t xml:space="preserve"/>
      </w:r>
    </w:p>
    <w:p>
      <w:pPr>
        <w:jc w:val="both"/>
      </w:pPr>
      <w:r>
        <w:rPr/>
        <w:t xml:space="preserve">Firstly, the article focuses primarily on the positive aspects of surfing and its potential for personal growth and emotional well-being. While this is certainly an important aspect of the sport, it is also important to acknowledge the potential risks and dangers associated with surfing, such as injuries, drowning, and environmental hazards. The article does not adequately address these risks or provide strategies for mitigating them.</w:t>
      </w:r>
    </w:p>
    <w:p>
      <w:pPr>
        <w:jc w:val="both"/>
      </w:pPr>
      <w:r>
        <w:rPr/>
        <w:t xml:space="preserve"/>
      </w:r>
    </w:p>
    <w:p>
      <w:pPr>
        <w:jc w:val="both"/>
      </w:pPr>
      <w:r>
        <w:rPr/>
        <w:t xml:space="preserve">Secondly, the article relies heavily on anecdotal evidence and subjective experiences of surfers to support its claims about the emotional dynamics of surfing. While personal experiences can be valuable in understanding emotions and subjective experiences, they are not necessarily representative or generalizable to all surfers or contexts. The article would benefit from more empirical research on the emotional dynamics of surfing that includes a wider range of participants and contexts.</w:t>
      </w:r>
    </w:p>
    <w:p>
      <w:pPr>
        <w:jc w:val="both"/>
      </w:pPr>
      <w:r>
        <w:rPr/>
        <w:t xml:space="preserve"/>
      </w:r>
    </w:p>
    <w:p>
      <w:pPr>
        <w:jc w:val="both"/>
      </w:pPr>
      <w:r>
        <w:rPr/>
        <w:t xml:space="preserve">Thirdly, the article's focus on flow theory as a guiding framework may limit its ability to fully explore other important factors that contribute to surfers' emotional experience, such as cultural context, social dynamics, and individual differences in personality and motivation. While flow theory is certainly relevant to understanding peak performance in sports like surfing, it should not be viewed as the only or definitive framework for exploring emotional dynamics.</w:t>
      </w:r>
    </w:p>
    <w:p>
      <w:pPr>
        <w:jc w:val="both"/>
      </w:pPr>
      <w:r>
        <w:rPr/>
        <w:t xml:space="preserve"/>
      </w:r>
    </w:p>
    <w:p>
      <w:pPr>
        <w:jc w:val="both"/>
      </w:pPr>
      <w:r>
        <w:rPr/>
        <w:t xml:space="preserve">Overall, while the article provides some valuable insights into the emotional dynamics of surfing through a philosophical lens and using flow theory as a guiding framework, it would benefit from more empirical research and a broader consideration of other factors that contribute to surfers' emotional experience. Additionally, it should acknowledge potential risks associated with surfing and provide strategies for mitigating them.</w:t>
      </w:r>
    </w:p>
    <w:p>
      <w:pPr>
        <w:pStyle w:val="Heading1"/>
      </w:pPr>
      <w:bookmarkStart w:id="5" w:name="_Toc5"/>
      <w:r>
        <w:t>Topics for further research:</w:t>
      </w:r>
      <w:bookmarkEnd w:id="5"/>
    </w:p>
    <w:p>
      <w:pPr>
        <w:spacing w:after="0"/>
        <w:numPr>
          <w:ilvl w:val="0"/>
          <w:numId w:val="2"/>
        </w:numPr>
      </w:pPr>
      <w:r>
        <w:rPr/>
        <w:t xml:space="preserve">Surfing risks and safety measures
</w:t>
      </w:r>
    </w:p>
    <w:p>
      <w:pPr>
        <w:spacing w:after="0"/>
        <w:numPr>
          <w:ilvl w:val="0"/>
          <w:numId w:val="2"/>
        </w:numPr>
      </w:pPr>
      <w:r>
        <w:rPr/>
        <w:t xml:space="preserve">Empirical research on emotional dynamics of surfing
</w:t>
      </w:r>
    </w:p>
    <w:p>
      <w:pPr>
        <w:spacing w:after="0"/>
        <w:numPr>
          <w:ilvl w:val="0"/>
          <w:numId w:val="2"/>
        </w:numPr>
      </w:pPr>
      <w:r>
        <w:rPr/>
        <w:t xml:space="preserve">Cultural context and social dynamics in surfing
</w:t>
      </w:r>
    </w:p>
    <w:p>
      <w:pPr>
        <w:spacing w:after="0"/>
        <w:numPr>
          <w:ilvl w:val="0"/>
          <w:numId w:val="2"/>
        </w:numPr>
      </w:pPr>
      <w:r>
        <w:rPr/>
        <w:t xml:space="preserve">Individual differences in personality and motivation in surfing
</w:t>
      </w:r>
    </w:p>
    <w:p>
      <w:pPr>
        <w:spacing w:after="0"/>
        <w:numPr>
          <w:ilvl w:val="0"/>
          <w:numId w:val="2"/>
        </w:numPr>
      </w:pPr>
      <w:r>
        <w:rPr/>
        <w:t xml:space="preserve">Limitations of flow theory as a framework for emotional dynamics
</w:t>
      </w:r>
    </w:p>
    <w:p>
      <w:pPr>
        <w:numPr>
          <w:ilvl w:val="0"/>
          <w:numId w:val="2"/>
        </w:numPr>
      </w:pPr>
      <w:r>
        <w:rPr/>
        <w:t xml:space="preserve">Acknowledging potential risks and providing mitigation strategies in surfing.</w:t>
      </w:r>
    </w:p>
    <w:p>
      <w:pPr>
        <w:pStyle w:val="Heading1"/>
      </w:pPr>
      <w:bookmarkStart w:id="6" w:name="_Toc6"/>
      <w:r>
        <w:t>Report location:</w:t>
      </w:r>
      <w:bookmarkEnd w:id="6"/>
    </w:p>
    <w:p>
      <w:hyperlink r:id="rId8" w:history="1">
        <w:r>
          <w:rPr>
            <w:color w:val="2980b9"/>
            <w:u w:val="single"/>
          </w:rPr>
          <w:t xml:space="preserve">https://www.fullpicture.app/item/a3113d78a2479555d4d8da307852127d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035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lu.cdkm.com/convert/file/st3f28yebqvuamha1urdhbug4euufkcp/%E5%86%B2%E6%B5%AA%E8%80%85%E7%9A%84%E6%83%85%E7%BB%AA%E5%8A%A8%E5%8A%9B%E5%AD%A6.html" TargetMode="External"/><Relationship Id="rId8" Type="http://schemas.openxmlformats.org/officeDocument/2006/relationships/hyperlink" Target="https://www.fullpicture.app/item/a3113d78a2479555d4d8da30785212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2023-04-27T18:07:19+02:00</dcterms:created>
  <dcterms:modified xsi:type="dcterms:W3CDTF">2023-04-27T18:07:19+02:00</dcterms:modified>
</cp:coreProperties>
</file>

<file path=docProps/custom.xml><?xml version="1.0" encoding="utf-8"?>
<Properties xmlns="http://schemas.openxmlformats.org/officeDocument/2006/custom-properties" xmlns:vt="http://schemas.openxmlformats.org/officeDocument/2006/docPropsVTypes"/>
</file>