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two-dimensional van der Waals ferroelectrics | Nature Materials</w:t>
      </w:r>
      <w:br/>
      <w:hyperlink r:id="rId7" w:history="1">
        <w:r>
          <w:rPr>
            <w:color w:val="2980b9"/>
            <w:u w:val="single"/>
          </w:rPr>
          <w:t xml:space="preserve">https://www.nature.com/articles/s41563-022-01422-y</w:t>
        </w:r>
      </w:hyperlink>
    </w:p>
    <w:p>
      <w:pPr>
        <w:pStyle w:val="Heading1"/>
      </w:pPr>
      <w:bookmarkStart w:id="2" w:name="_Toc2"/>
      <w:r>
        <w:t>Article summary:</w:t>
      </w:r>
      <w:bookmarkEnd w:id="2"/>
    </w:p>
    <w:p>
      <w:pPr>
        <w:jc w:val="both"/>
      </w:pPr>
      <w:r>
        <w:rPr/>
        <w:t xml:space="preserve">1. This article discusses the recent developments in two-dimensional van der Waals ferroelectrics and their potential applications.</w:t>
      </w:r>
    </w:p>
    <w:p>
      <w:pPr>
        <w:jc w:val="both"/>
      </w:pPr>
      <w:r>
        <w:rPr/>
        <w:t xml:space="preserve">2. It reviews the experimental findings of 2D vdW ferroelectric systems and provides a framework for analyzing them.</w:t>
      </w:r>
    </w:p>
    <w:p>
      <w:pPr>
        <w:jc w:val="both"/>
      </w:pPr>
      <w:r>
        <w:rPr/>
        <w:t xml:space="preserve">3. It also outlines future directions in this field, such as exploring the origin of spontaneous polarization in 2D vdW ferroelectric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“Towards two-dimensional van der Waals ferroelectrics” is an informative and comprehensive review of recent developments in two-dimensional van der Waals ferroelectrics and their potential applications. The authors provide a detailed overview of the experimental findings of 2D vdW ferroelectric systems, as well as a framework for analyzing them. They also outline future directions in this field, such as exploring the origin of spontaneous polarization in 2D vdW ferroelectric systems. </w:t>
      </w:r>
    </w:p>
    <w:p>
      <w:pPr>
        <w:jc w:val="both"/>
      </w:pPr>
      <w:r>
        <w:rPr/>
        <w:t xml:space="preserve">The article is written from an objective point of view and does not appear to be biased or promotional in any way. The authors present both sides equally, noting both the advantages and disadvantages of two-dimensional van der Waals ferroelectrics, while also providing evidence to support their claims. Furthermore, they acknowledge possible risks associated with these materials, such as chemical and structural discontinuities at the surface/interface that can hinder investigations into their fundamental effects and pose challenges for applications in electronics. </w:t>
      </w:r>
    </w:p>
    <w:p>
      <w:pPr>
        <w:jc w:val="both"/>
      </w:pPr>
      <w:r>
        <w:rPr/>
        <w:t xml:space="preserve">In conclusion, this article is reliable and trustworthy due to its balanced approach to discussing two-dimensional van der Waals ferroelectrics and its inclusion of evidence to support its claims.</w:t>
      </w:r>
    </w:p>
    <w:p>
      <w:pPr>
        <w:pStyle w:val="Heading1"/>
      </w:pPr>
      <w:bookmarkStart w:id="5" w:name="_Toc5"/>
      <w:r>
        <w:t>Topics for further research:</w:t>
      </w:r>
      <w:bookmarkEnd w:id="5"/>
    </w:p>
    <w:p>
      <w:pPr>
        <w:spacing w:after="0"/>
        <w:numPr>
          <w:ilvl w:val="0"/>
          <w:numId w:val="2"/>
        </w:numPr>
      </w:pPr>
      <w:r>
        <w:rPr/>
        <w:t xml:space="preserve">2D vdW ferroelectric properties </w:t>
      </w:r>
    </w:p>
    <w:p>
      <w:pPr>
        <w:spacing w:after="0"/>
        <w:numPr>
          <w:ilvl w:val="0"/>
          <w:numId w:val="2"/>
        </w:numPr>
      </w:pPr>
      <w:r>
        <w:rPr/>
        <w:t xml:space="preserve">2D vdW ferroelectric applications </w:t>
      </w:r>
    </w:p>
    <w:p>
      <w:pPr>
        <w:spacing w:after="0"/>
        <w:numPr>
          <w:ilvl w:val="0"/>
          <w:numId w:val="2"/>
        </w:numPr>
      </w:pPr>
      <w:r>
        <w:rPr/>
        <w:t xml:space="preserve">Spontaneous polarization in 2D vdW ferroelectrics </w:t>
      </w:r>
    </w:p>
    <w:p>
      <w:pPr>
        <w:spacing w:after="0"/>
        <w:numPr>
          <w:ilvl w:val="0"/>
          <w:numId w:val="2"/>
        </w:numPr>
      </w:pPr>
      <w:r>
        <w:rPr/>
        <w:t xml:space="preserve">Chemical and structural discontinuities in 2D vdW ferroelectrics </w:t>
      </w:r>
    </w:p>
    <w:p>
      <w:pPr>
        <w:spacing w:after="0"/>
        <w:numPr>
          <w:ilvl w:val="0"/>
          <w:numId w:val="2"/>
        </w:numPr>
      </w:pPr>
      <w:r>
        <w:rPr/>
        <w:t xml:space="preserve">2D vdW ferroelectric materials </w:t>
      </w:r>
    </w:p>
    <w:p>
      <w:pPr>
        <w:numPr>
          <w:ilvl w:val="0"/>
          <w:numId w:val="2"/>
        </w:numPr>
      </w:pPr>
      <w:r>
        <w:rPr/>
        <w:t xml:space="preserve">2D vdW ferroelectric device fabrication</w:t>
      </w:r>
    </w:p>
    <w:p>
      <w:pPr>
        <w:pStyle w:val="Heading1"/>
      </w:pPr>
      <w:bookmarkStart w:id="6" w:name="_Toc6"/>
      <w:r>
        <w:t>Report location:</w:t>
      </w:r>
      <w:bookmarkEnd w:id="6"/>
    </w:p>
    <w:p>
      <w:hyperlink r:id="rId8" w:history="1">
        <w:r>
          <w:rPr>
            <w:color w:val="2980b9"/>
            <w:u w:val="single"/>
          </w:rPr>
          <w:t xml:space="preserve">https://www.fullpicture.app/item/a363d6f59c4ecb2151d01b3b93dfc622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72B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3-022-01422-y" TargetMode="External"/><Relationship Id="rId8" Type="http://schemas.openxmlformats.org/officeDocument/2006/relationships/hyperlink" Target="https://www.fullpicture.app/item/a363d6f59c4ecb2151d01b3b93dfc6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2023-02-27T16:46:43+01:00</dcterms:created>
  <dcterms:modified xsi:type="dcterms:W3CDTF">2023-02-27T16:46:43+01:00</dcterms:modified>
</cp:coreProperties>
</file>

<file path=docProps/custom.xml><?xml version="1.0" encoding="utf-8"?>
<Properties xmlns="http://schemas.openxmlformats.org/officeDocument/2006/custom-properties" xmlns:vt="http://schemas.openxmlformats.org/officeDocument/2006/docPropsVTypes"/>
</file>