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Elis Regina: vida, carreira, curiosidades, morte - Brasil Escola</w:t>
      </w:r>
      <w:br/>
      <w:hyperlink r:id="rId7" w:history="1">
        <w:r>
          <w:rPr>
            <w:color w:val="2980b9"/>
            <w:u w:val="single"/>
          </w:rPr>
          <w:t xml:space="preserve">https://brasilescola.uol.com.br/biografia/elis-regina.htm</w:t>
        </w:r>
      </w:hyperlink>
    </w:p>
    <w:p>
      <w:pPr>
        <w:pStyle w:val="Heading1"/>
      </w:pPr>
      <w:bookmarkStart w:id="2" w:name="_Toc2"/>
      <w:r>
        <w:t>Article summary:</w:t>
      </w:r>
      <w:bookmarkEnd w:id="2"/>
    </w:p>
    <w:p>
      <w:pPr>
        <w:jc w:val="both"/>
      </w:pPr>
      <w:r>
        <w:rPr/>
        <w:t xml:space="preserve">1. Elis Regina foi uma das maiores vozes e intérpretes da música brasileira, trabalhando com grandes compositores e dando vida a clássicos como “Como nossos pais” e “O bêbado e a equilibrista”.</w:t>
      </w:r>
    </w:p>
    <w:p>
      <w:pPr>
        <w:jc w:val="both"/>
      </w:pPr>
      <w:r>
        <w:rPr/>
        <w:t xml:space="preserve">2. A cantora era politizada e criticava o regime militar que assolou o Brasil entre 1964 a 1985, tendo grandes interpretações que denunciavam a ditadura militar.</w:t>
      </w:r>
    </w:p>
    <w:p>
      <w:pPr>
        <w:jc w:val="both"/>
      </w:pPr>
      <w:r>
        <w:rPr/>
        <w:t xml:space="preserve">3. Elis Regina teve uma vida pessoal conturbada, se relacionando principalmente com pessoas envolvidas com o mundo da música, tendo três filhos e apelidos como Pimentinha e Furacão devido à sua forte personalidade.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sobre Elis Regina é bastante completo e fornece uma visão geral da vida e carreira da cantora brasileira. No entanto, há alguns pontos que merecem ser destacados.</w:t>
      </w:r>
    </w:p>
    <w:p>
      <w:pPr>
        <w:jc w:val="both"/>
      </w:pPr>
      <w:r>
        <w:rPr/>
        <w:t xml:space="preserve"/>
      </w:r>
    </w:p>
    <w:p>
      <w:pPr>
        <w:jc w:val="both"/>
      </w:pPr>
      <w:r>
        <w:rPr/>
        <w:t xml:space="preserve">Em primeiro lugar, o artigo apresenta uma visão bastante positiva de Elis Regina, sem explorar possíveis críticas ou controvérsias em torno de sua figura. Embora seja inegável que ela foi uma das maiores vozes da música brasileira, também é verdade que ela teve conflitos com outros artistas e críticos ao longo de sua carreira. Além disso, seu posicionamento político pode ter sido controverso para algumas pessoas na época.</w:t>
      </w:r>
    </w:p>
    <w:p>
      <w:pPr>
        <w:jc w:val="both"/>
      </w:pPr>
      <w:r>
        <w:rPr/>
        <w:t xml:space="preserve"/>
      </w:r>
    </w:p>
    <w:p>
      <w:pPr>
        <w:jc w:val="both"/>
      </w:pPr>
      <w:r>
        <w:rPr/>
        <w:t xml:space="preserve">Outro ponto a ser considerado é a falta de fontes específicas para algumas das informações apresentadas no artigo. Por exemplo, não fica claro de onde vêm as informações sobre os relacionamentos pessoais de Elis Regina ou suas opiniões sobre outros artistas.</w:t>
      </w:r>
    </w:p>
    <w:p>
      <w:pPr>
        <w:jc w:val="both"/>
      </w:pPr>
      <w:r>
        <w:rPr/>
        <w:t xml:space="preserve"/>
      </w:r>
    </w:p>
    <w:p>
      <w:pPr>
        <w:jc w:val="both"/>
      </w:pPr>
      <w:r>
        <w:rPr/>
        <w:t xml:space="preserve">Por fim, o artigo poderia ter explorado mais profundamente o contexto histórico e cultural em que Elis Regina viveu e trabalhou. Embora seja mencionada sua relação com a ditadura militar no Brasil, não há muitos detalhes sobre como isso afetou sua carreira ou suas opiniões políticas.</w:t>
      </w:r>
    </w:p>
    <w:p>
      <w:pPr>
        <w:jc w:val="both"/>
      </w:pPr>
      <w:r>
        <w:rPr/>
        <w:t xml:space="preserve"/>
      </w:r>
    </w:p>
    <w:p>
      <w:pPr>
        <w:jc w:val="both"/>
      </w:pPr>
      <w:r>
        <w:rPr/>
        <w:t xml:space="preserve">No geral, o artigo é informativo e bem escrito, mas poderia ter sido mais equilibrado em termos de apresentar diferentes perspectivas e fontes para as informações fornecidas.</w:t>
      </w:r>
    </w:p>
    <w:p>
      <w:pPr>
        <w:pStyle w:val="Heading1"/>
      </w:pPr>
      <w:bookmarkStart w:id="5" w:name="_Toc5"/>
      <w:r>
        <w:t>Topics for further research:</w:t>
      </w:r>
      <w:bookmarkEnd w:id="5"/>
    </w:p>
    <w:p>
      <w:pPr>
        <w:spacing w:after="0"/>
        <w:numPr>
          <w:ilvl w:val="0"/>
          <w:numId w:val="2"/>
        </w:numPr>
      </w:pPr>
      <w:r>
        <w:rPr/>
        <w:t xml:space="preserve">Elis Regina e suas controvérsias na carreira musical brasileira
</w:t>
      </w:r>
    </w:p>
    <w:p>
      <w:pPr>
        <w:spacing w:after="0"/>
        <w:numPr>
          <w:ilvl w:val="0"/>
          <w:numId w:val="2"/>
        </w:numPr>
      </w:pPr>
      <w:r>
        <w:rPr/>
        <w:t xml:space="preserve">Posicionamento político de Elis Regina durante a ditadura militar no Brasil
</w:t>
      </w:r>
    </w:p>
    <w:p>
      <w:pPr>
        <w:spacing w:after="0"/>
        <w:numPr>
          <w:ilvl w:val="0"/>
          <w:numId w:val="2"/>
        </w:numPr>
      </w:pPr>
      <w:r>
        <w:rPr/>
        <w:t xml:space="preserve">Relacionamentos pessoais de Elis Regina: fontes confiáveis
</w:t>
      </w:r>
    </w:p>
    <w:p>
      <w:pPr>
        <w:spacing w:after="0"/>
        <w:numPr>
          <w:ilvl w:val="0"/>
          <w:numId w:val="2"/>
        </w:numPr>
      </w:pPr>
      <w:r>
        <w:rPr/>
        <w:t xml:space="preserve">Críticas e opiniões de Elis Regina sobre outros artistas
</w:t>
      </w:r>
    </w:p>
    <w:p>
      <w:pPr>
        <w:spacing w:after="0"/>
        <w:numPr>
          <w:ilvl w:val="0"/>
          <w:numId w:val="2"/>
        </w:numPr>
      </w:pPr>
      <w:r>
        <w:rPr/>
        <w:t xml:space="preserve">Contexto histórico e cultural da música brasileira durante a carreira de Elis Regina
</w:t>
      </w:r>
    </w:p>
    <w:p>
      <w:pPr>
        <w:numPr>
          <w:ilvl w:val="0"/>
          <w:numId w:val="2"/>
        </w:numPr>
      </w:pPr>
      <w:r>
        <w:rPr/>
        <w:t xml:space="preserve">Impacto da ditadura militar na carreira e opiniões políticas de Elis Regina</w:t>
      </w:r>
    </w:p>
    <w:p>
      <w:pPr>
        <w:pStyle w:val="Heading1"/>
      </w:pPr>
      <w:bookmarkStart w:id="6" w:name="_Toc6"/>
      <w:r>
        <w:t>Report location:</w:t>
      </w:r>
      <w:bookmarkEnd w:id="6"/>
    </w:p>
    <w:p>
      <w:hyperlink r:id="rId8" w:history="1">
        <w:r>
          <w:rPr>
            <w:color w:val="2980b9"/>
            <w:u w:val="single"/>
          </w:rPr>
          <w:t xml:space="preserve">https://www.fullpicture.app/item/a378296ac8433d5880c61cf6b635f929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1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silescola.uol.com.br/biografia/elis-regina.htm" TargetMode="External"/><Relationship Id="rId8" Type="http://schemas.openxmlformats.org/officeDocument/2006/relationships/hyperlink" Target="https://www.fullpicture.app/item/a378296ac8433d5880c61cf6b635f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2024-07-18T12:41:33+02:00</dcterms:created>
  <dcterms:modified xsi:type="dcterms:W3CDTF">2024-07-18T12:41:33+02:00</dcterms:modified>
</cp:coreProperties>
</file>

<file path=docProps/custom.xml><?xml version="1.0" encoding="utf-8"?>
<Properties xmlns="http://schemas.openxmlformats.org/officeDocument/2006/custom-properties" xmlns:vt="http://schemas.openxmlformats.org/officeDocument/2006/docPropsVTypes"/>
</file>