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通过玻璃状纳米颗粒|固结而增韧的二氧化硅玻璃纳米字母</w:t>
      </w:r>
      <w:br/>
      <w:hyperlink r:id="rId7" w:history="1">
        <w:r>
          <w:rPr>
            <w:color w:val="2980b9"/>
            <w:u w:val="single"/>
          </w:rPr>
          <w:t xml:space="preserve">https://pubs.acs.org/doi/10.1021/acs.nanolett.9b01634</w:t>
        </w:r>
      </w:hyperlink>
    </w:p>
    <w:p>
      <w:pPr>
        <w:pStyle w:val="Heading1"/>
      </w:pPr>
      <w:bookmarkStart w:id="2" w:name="_Toc2"/>
      <w:r>
        <w:t>Article summary:</w:t>
      </w:r>
      <w:bookmarkEnd w:id="2"/>
    </w:p>
    <w:p>
      <w:pPr>
        <w:jc w:val="both"/>
      </w:pPr>
      <w:r>
        <w:rPr/>
        <w:t xml:space="preserve">1. Quartz glass (SiO2) has a limit strength of over 10 GPa and is considered one of the strongest materials in the world.</w:t>
      </w:r>
    </w:p>
    <w:p>
      <w:pPr>
        <w:jc w:val="both"/>
      </w:pPr>
      <w:r>
        <w:rPr/>
        <w:t xml:space="preserve">2. Traditional strengthening methods such as heat treatment or chemical tempering are not suitable for silica glass due to its low thermal expansion coefficient and lack of mobile ions.</w:t>
      </w:r>
    </w:p>
    <w:p>
      <w:pPr>
        <w:jc w:val="both"/>
      </w:pPr>
      <w:r>
        <w:rPr/>
        <w:t xml:space="preserve">3. Molecular dynamics simulations have been used to prepare tough silica from glassy nanoparticles by consolidation, which shows higher density than bulk silica at relatively low pressure and exceptional ductility up to 80% failure strain.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molecular dynamics simulations to prepare tough silica from glassy nanoparticles by consolidation, which shows higher density than bulk silica at relatively low pressure and exceptional ductility up to 80% failure strain. The article is well-written and provides detailed information on the process, results, and implications of this research. However, there are some potential biases that should be noted when evaluating the trustworthiness and reliability of this article. </w:t>
      </w:r>
    </w:p>
    <w:p>
      <w:pPr>
        <w:jc w:val="both"/>
      </w:pPr>
      <w:r>
        <w:rPr/>
        <w:t xml:space="preserve">First, the article does not provide any evidence for its claims about traditional strengthening methods being unsuitable for silica glass due to its low thermal expansion coefficient and lack of mobile ions. This claim should be supported with evidence from other sources in order to be more reliable. </w:t>
      </w:r>
    </w:p>
    <w:p>
      <w:pPr>
        <w:jc w:val="both"/>
      </w:pPr>
      <w:r>
        <w:rPr/>
        <w:t xml:space="preserve">Second, while the article does mention possible risks associated with using high pressures during consolidation or compression, it does not provide any details on these risks or how they can be mitigated. This could lead readers to underestimate the potential dangers associated with this process. </w:t>
      </w:r>
    </w:p>
    <w:p>
      <w:pPr>
        <w:jc w:val="both"/>
      </w:pPr>
      <w:r>
        <w:rPr/>
        <w:t xml:space="preserve">Third, while the article does mention that experiments have been conducted in order to verify simulation results, it does not provide any details on these experiments or their results. This could lead readers to overestimate the accuracy of simulation results without considering experimental data as well. </w:t>
      </w:r>
    </w:p>
    <w:p>
      <w:pPr>
        <w:jc w:val="both"/>
      </w:pPr>
      <w:r>
        <w:rPr/>
        <w:t xml:space="preserve">Finally, while the article mentions that different sizes of nanoparticles were used in order to investigate their effect on mechanical properties, it does not provide any details on how these sizes were chosen or why they were chosen over other sizes that may have been available. This could lead readers to overestimate the significance of certain size ranges without considering other possibilities as well.</w:t>
      </w:r>
    </w:p>
    <w:p>
      <w:pPr>
        <w:pStyle w:val="Heading1"/>
      </w:pPr>
      <w:bookmarkStart w:id="5" w:name="_Toc5"/>
      <w:r>
        <w:t>Topics for further research:</w:t>
      </w:r>
      <w:bookmarkEnd w:id="5"/>
    </w:p>
    <w:p>
      <w:pPr>
        <w:spacing w:after="0"/>
        <w:numPr>
          <w:ilvl w:val="0"/>
          <w:numId w:val="2"/>
        </w:numPr>
      </w:pPr>
      <w:r>
        <w:rPr/>
        <w:t xml:space="preserve">Silica glass strengthening methods</w:t>
      </w:r>
    </w:p>
    <w:p>
      <w:pPr>
        <w:spacing w:after="0"/>
        <w:numPr>
          <w:ilvl w:val="0"/>
          <w:numId w:val="2"/>
        </w:numPr>
      </w:pPr>
      <w:r>
        <w:rPr/>
        <w:t xml:space="preserve">High pressure consolidation risks</w:t>
      </w:r>
    </w:p>
    <w:p>
      <w:pPr>
        <w:spacing w:after="0"/>
        <w:numPr>
          <w:ilvl w:val="0"/>
          <w:numId w:val="2"/>
        </w:numPr>
      </w:pPr>
      <w:r>
        <w:rPr/>
        <w:t xml:space="preserve">Experimental verification of molecular dynamics simulations</w:t>
      </w:r>
    </w:p>
    <w:p>
      <w:pPr>
        <w:spacing w:after="0"/>
        <w:numPr>
          <w:ilvl w:val="0"/>
          <w:numId w:val="2"/>
        </w:numPr>
      </w:pPr>
      <w:r>
        <w:rPr/>
        <w:t xml:space="preserve">Nanoparticle size selection for mechanical properties</w:t>
      </w:r>
    </w:p>
    <w:p>
      <w:pPr>
        <w:spacing w:after="0"/>
        <w:numPr>
          <w:ilvl w:val="0"/>
          <w:numId w:val="2"/>
        </w:numPr>
      </w:pPr>
      <w:r>
        <w:rPr/>
        <w:t xml:space="preserve">Thermal expansion coefficient of silica glass</w:t>
      </w:r>
    </w:p>
    <w:p>
      <w:pPr>
        <w:numPr>
          <w:ilvl w:val="0"/>
          <w:numId w:val="2"/>
        </w:numPr>
      </w:pPr>
      <w:r>
        <w:rPr/>
        <w:t xml:space="preserve">Mobile ions in silica glass</w:t>
      </w:r>
    </w:p>
    <w:p>
      <w:pPr>
        <w:pStyle w:val="Heading1"/>
      </w:pPr>
      <w:bookmarkStart w:id="6" w:name="_Toc6"/>
      <w:r>
        <w:t>Report location:</w:t>
      </w:r>
      <w:bookmarkEnd w:id="6"/>
    </w:p>
    <w:p>
      <w:hyperlink r:id="rId8" w:history="1">
        <w:r>
          <w:rPr>
            <w:color w:val="2980b9"/>
            <w:u w:val="single"/>
          </w:rPr>
          <w:t xml:space="preserve">https://www.fullpicture.app/item/a412e4fe939a8249f4713b65a4ce0423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19D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nanolett.9b01634" TargetMode="External"/><Relationship Id="rId8" Type="http://schemas.openxmlformats.org/officeDocument/2006/relationships/hyperlink" Target="https://www.fullpicture.app/item/a412e4fe939a8249f4713b65a4ce04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2023-02-24T15:06:47+01:00</dcterms:created>
  <dcterms:modified xsi:type="dcterms:W3CDTF">2023-02-24T15:06:47+01:00</dcterms:modified>
</cp:coreProperties>
</file>

<file path=docProps/custom.xml><?xml version="1.0" encoding="utf-8"?>
<Properties xmlns="http://schemas.openxmlformats.org/officeDocument/2006/custom-properties" xmlns:vt="http://schemas.openxmlformats.org/officeDocument/2006/docPropsVTypes"/>
</file>