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Investigating the environmental Kuznets curve hypothesis in seven regions: The role of renewable energy - ScienceDirect</w:t>
      </w:r>
      <w:br/>
      <w:hyperlink r:id="rId7" w:history="1">
        <w:r>
          <w:rPr>
            <w:color w:val="2980b9"/>
            <w:u w:val="single"/>
          </w:rPr>
          <w:t xml:space="preserve">https://www.sciencedirect.com/science/article/abs/pii/S1470160X16300802</w:t>
        </w:r>
      </w:hyperlink>
    </w:p>
    <w:p>
      <w:pPr>
        <w:pStyle w:val="Heading1"/>
      </w:pPr>
      <w:bookmarkStart w:id="2" w:name="_Toc2"/>
      <w:r>
        <w:t>Article summary:</w:t>
      </w:r>
      <w:bookmarkEnd w:id="2"/>
    </w:p>
    <w:p>
      <w:pPr>
        <w:jc w:val="both"/>
      </w:pPr>
      <w:r>
        <w:rPr/>
        <w:t xml:space="preserve">1. 本研究旨在调查可再生能源消耗对污染的影响，并探讨收入与污染之间的关系是否呈现倒U型曲线，即环境库兹涅茨曲线（EKC）的存在。通过使用非平稳面板数据技术，对七个选定地区进行了研究。</w:t>
      </w:r>
    </w:p>
    <w:p>
      <w:pPr>
        <w:jc w:val="both"/>
      </w:pPr>
      <w:r>
        <w:rPr/>
        <w:t xml:space="preserve">2. 根据Pedroni和Fisher类型的协整检验，变量之间存在协整关系。此外，动态普通最小二乘法（DOLS）和向量误差修正模型Granger因果关系表明，在中东和北非以及撒哈拉以南非洲地区，可再生能源消耗对污染没有显著影响。然而，在中欧、西欧、东亚和太平洋地区、南亚和美洲地区，可再生能源消耗对污染有显著负面影响。</w:t>
      </w:r>
    </w:p>
    <w:p>
      <w:pPr>
        <w:jc w:val="both"/>
      </w:pPr>
      <w:r>
        <w:rPr/>
        <w:t xml:space="preserve">3. 结果还表明，EKC假设的存在取决于可再生能源消耗的重要性。因此，只有在可再生能源与污染在短期和长期内都存在显著相关性的地区才发现了EKC假设。此外，还提供了一些针对研究地区的政策建议。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潜在偏见及其来源：文章似乎假设了环境库兹涅茨曲线（EKC）的存在，并试图证明可再生能源消耗与污染之间的负相关关系。这种偏见可能来自于作者对可再生能源的支持或者对环境保护的倾向。</w:t>
      </w:r>
    </w:p>
    <w:p>
      <w:pPr>
        <w:jc w:val="both"/>
      </w:pPr>
      <w:r>
        <w:rPr/>
        <w:t xml:space="preserve"/>
      </w:r>
    </w:p>
    <w:p>
      <w:pPr>
        <w:jc w:val="both"/>
      </w:pPr>
      <w:r>
        <w:rPr/>
        <w:t xml:space="preserve">2. 片面报道：文章只关注了可再生能源消耗与污染之间的关系，而忽略了其他可能影响污染水平的因素，如工业化程度、人口增长等。这种片面报道可能导致对环境问题的理解不够全面。</w:t>
      </w:r>
    </w:p>
    <w:p>
      <w:pPr>
        <w:jc w:val="both"/>
      </w:pPr>
      <w:r>
        <w:rPr/>
        <w:t xml:space="preserve"/>
      </w:r>
    </w:p>
    <w:p>
      <w:pPr>
        <w:jc w:val="both"/>
      </w:pPr>
      <w:r>
        <w:rPr/>
        <w:t xml:space="preserve">3. 无根据的主张：文章声称可再生能源消耗对中东和北非以及撒哈拉以南非洲地区的污染没有显著影响，但未提供具体数据或研究结果来支持这一主张。这种无根据的主张可能削弱了文章的可信度。</w:t>
      </w:r>
    </w:p>
    <w:p>
      <w:pPr>
        <w:jc w:val="both"/>
      </w:pPr>
      <w:r>
        <w:rPr/>
        <w:t xml:space="preserve"/>
      </w:r>
    </w:p>
    <w:p>
      <w:pPr>
        <w:jc w:val="both"/>
      </w:pPr>
      <w:r>
        <w:rPr/>
        <w:t xml:space="preserve">4. 缺失的考虑点：文章没有考虑到不同地区之间可能存在差异，如经济发展水平、政府政策等。这些因素可能会影响可再生能源消耗与污染之间的关系，但文章未对其进行充分讨论。</w:t>
      </w:r>
    </w:p>
    <w:p>
      <w:pPr>
        <w:jc w:val="both"/>
      </w:pPr>
      <w:r>
        <w:rPr/>
        <w:t xml:space="preserve"/>
      </w:r>
    </w:p>
    <w:p>
      <w:pPr>
        <w:jc w:val="both"/>
      </w:pPr>
      <w:r>
        <w:rPr/>
        <w:t xml:space="preserve">5. 所提出主张的缺失证据：文章声称可再生能源消耗与污染之间存在负相关关系，并以此支持EKC假设。然而，文章未提供足够的证据来支持这一主张，如具体的统计数据、回归分析结果等。</w:t>
      </w:r>
    </w:p>
    <w:p>
      <w:pPr>
        <w:jc w:val="both"/>
      </w:pPr>
      <w:r>
        <w:rPr/>
        <w:t xml:space="preserve"/>
      </w:r>
    </w:p>
    <w:p>
      <w:pPr>
        <w:jc w:val="both"/>
      </w:pPr>
      <w:r>
        <w:rPr/>
        <w:t xml:space="preserve">6. 未探索的反驳：文章没有探讨可能存在的反驳观点或其他解释。例如，有研究表明，可再生能源消耗可能会导致其他环境问题，如土地利用变化、野生动植物栖息地破坏等。这些观点未在文章中得到充分考虑。</w:t>
      </w:r>
    </w:p>
    <w:p>
      <w:pPr>
        <w:jc w:val="both"/>
      </w:pPr>
      <w:r>
        <w:rPr/>
        <w:t xml:space="preserve"/>
      </w:r>
    </w:p>
    <w:p>
      <w:pPr>
        <w:jc w:val="both"/>
      </w:pPr>
      <w:r>
        <w:rPr/>
        <w:t xml:space="preserve">7. 宣传内容和偏袒：文章似乎试图宣传可再生能源消耗对环境保护的积极影响，并忽视了其他可能存在的问题。这种宣传内容和偏袒可能导致读者对环境问题形成片面或不准确的认识。</w:t>
      </w:r>
    </w:p>
    <w:p>
      <w:pPr>
        <w:jc w:val="both"/>
      </w:pPr>
      <w:r>
        <w:rPr/>
        <w:t xml:space="preserve"/>
      </w:r>
    </w:p>
    <w:p>
      <w:pPr>
        <w:jc w:val="both"/>
      </w:pPr>
      <w:r>
        <w:rPr/>
        <w:t xml:space="preserve">8. 是否注意到可能的风险：文章没有提及可能存在的风险或负面影响。例如，过度依赖可再生能源消耗可能会导致资源枯竭或经济不稳定等问题。这些风险应该被充分考虑和讨论。</w:t>
      </w:r>
    </w:p>
    <w:p>
      <w:pPr>
        <w:jc w:val="both"/>
      </w:pPr>
      <w:r>
        <w:rPr/>
        <w:t xml:space="preserve"/>
      </w:r>
    </w:p>
    <w:p>
      <w:pPr>
        <w:jc w:val="both"/>
      </w:pPr>
      <w:r>
        <w:rPr/>
        <w:t xml:space="preserve">9. 没有平等地呈现双方：文章似乎只关注了可再生能源消耗与污染之间的负相关关系，而忽视了其他可能存在的观点或解释。这种不平等的呈现可能导致读者对问题的理解产生偏差。</w:t>
      </w:r>
    </w:p>
    <w:p>
      <w:pPr>
        <w:jc w:val="both"/>
      </w:pPr>
      <w:r>
        <w:rPr/>
        <w:t xml:space="preserve"/>
      </w:r>
    </w:p>
    <w:p>
      <w:pPr>
        <w:jc w:val="both"/>
      </w:pPr>
      <w:r>
        <w:rPr/>
        <w:t xml:space="preserve">总体而言，上述文章在研究方法、数据分析和结论推断等方面存在一些问题和不足之处。为了得出更准确和全面的结论，需要进一步深入研究，并综合考虑各种因素和观点。</w:t>
      </w:r>
    </w:p>
    <w:p>
      <w:pPr>
        <w:pStyle w:val="Heading1"/>
      </w:pPr>
      <w:bookmarkStart w:id="5" w:name="_Toc5"/>
      <w:r>
        <w:t>Topics for further research:</w:t>
      </w:r>
      <w:bookmarkEnd w:id="5"/>
    </w:p>
    <w:p>
      <w:pPr>
        <w:spacing w:after="0"/>
        <w:numPr>
          <w:ilvl w:val="0"/>
          <w:numId w:val="2"/>
        </w:numPr>
      </w:pPr>
      <w:r>
        <w:rPr/>
        <w:t xml:space="preserve">环境库兹涅茨曲线（EKC）的存在和可再生能源消耗与污染之间的负相关关系的假设。
</w:t>
      </w:r>
    </w:p>
    <w:p>
      <w:pPr>
        <w:spacing w:after="0"/>
        <w:numPr>
          <w:ilvl w:val="0"/>
          <w:numId w:val="2"/>
        </w:numPr>
      </w:pPr>
      <w:r>
        <w:rPr/>
        <w:t xml:space="preserve">其他可能影响污染水平的因素，如工业化程度、人口增长等。
</w:t>
      </w:r>
    </w:p>
    <w:p>
      <w:pPr>
        <w:spacing w:after="0"/>
        <w:numPr>
          <w:ilvl w:val="0"/>
          <w:numId w:val="2"/>
        </w:numPr>
      </w:pPr>
      <w:r>
        <w:rPr/>
        <w:t xml:space="preserve">中东和北非以及撒哈拉以南非洲地区的污染与可再生能源消耗之间的关系缺乏具体数据或研究结果的支持。
</w:t>
      </w:r>
    </w:p>
    <w:p>
      <w:pPr>
        <w:spacing w:after="0"/>
        <w:numPr>
          <w:ilvl w:val="0"/>
          <w:numId w:val="2"/>
        </w:numPr>
      </w:pPr>
      <w:r>
        <w:rPr/>
        <w:t xml:space="preserve">经济发展水平、政府政策等因素对可再生能源消耗与污染之间关系的影响。
</w:t>
      </w:r>
    </w:p>
    <w:p>
      <w:pPr>
        <w:spacing w:after="0"/>
        <w:numPr>
          <w:ilvl w:val="0"/>
          <w:numId w:val="2"/>
        </w:numPr>
      </w:pPr>
      <w:r>
        <w:rPr/>
        <w:t xml:space="preserve">可再生能源消耗与污染之间负相关关系的证据不足。
</w:t>
      </w:r>
    </w:p>
    <w:p>
      <w:pPr>
        <w:spacing w:after="0"/>
        <w:numPr>
          <w:ilvl w:val="0"/>
          <w:numId w:val="2"/>
        </w:numPr>
      </w:pPr>
      <w:r>
        <w:rPr/>
        <w:t xml:space="preserve">可再生能源消耗可能导致其他环境问题的观点未得到充分考虑。
</w:t>
      </w:r>
    </w:p>
    <w:p>
      <w:pPr>
        <w:spacing w:after="0"/>
        <w:numPr>
          <w:ilvl w:val="0"/>
          <w:numId w:val="2"/>
        </w:numPr>
      </w:pPr>
      <w:r>
        <w:rPr/>
        <w:t xml:space="preserve">宣传内容和偏袒可能导致对环境问题的片面或不准确的认识。
</w:t>
      </w:r>
    </w:p>
    <w:p>
      <w:pPr>
        <w:spacing w:after="0"/>
        <w:numPr>
          <w:ilvl w:val="0"/>
          <w:numId w:val="2"/>
        </w:numPr>
      </w:pPr>
      <w:r>
        <w:rPr/>
        <w:t xml:space="preserve">可再生能源消耗可能存在的风险和负面影响未得到充分讨论。
</w:t>
      </w:r>
    </w:p>
    <w:p>
      <w:pPr>
        <w:numPr>
          <w:ilvl w:val="0"/>
          <w:numId w:val="2"/>
        </w:numPr>
      </w:pPr>
      <w:r>
        <w:rPr/>
        <w:t xml:space="preserve">对可再生能源消耗与污染之间关系的不平等呈现可能导致对问题的理解产生偏差。
通过对这些关键短语的搜索和阅读相关资料，用户可以进一步了解和分析这些问题，并形成自己的观点和结论。</w:t>
      </w:r>
    </w:p>
    <w:p>
      <w:pPr>
        <w:pStyle w:val="Heading1"/>
      </w:pPr>
      <w:bookmarkStart w:id="6" w:name="_Toc6"/>
      <w:r>
        <w:t>Report location:</w:t>
      </w:r>
      <w:bookmarkEnd w:id="6"/>
    </w:p>
    <w:p>
      <w:hyperlink r:id="rId8" w:history="1">
        <w:r>
          <w:rPr>
            <w:color w:val="2980b9"/>
            <w:u w:val="single"/>
          </w:rPr>
          <w:t xml:space="preserve">https://www.fullpicture.app/item/a4198ce6d942d0a32c9342182dc90161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D1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470160X16300802" TargetMode="External"/><Relationship Id="rId8" Type="http://schemas.openxmlformats.org/officeDocument/2006/relationships/hyperlink" Target="https://www.fullpicture.app/item/a4198ce6d942d0a32c9342182dc901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2024-03-22T21:35:55+01:00</dcterms:created>
  <dcterms:modified xsi:type="dcterms:W3CDTF">2024-03-22T21:35:55+01:00</dcterms:modified>
</cp:coreProperties>
</file>

<file path=docProps/custom.xml><?xml version="1.0" encoding="utf-8"?>
<Properties xmlns="http://schemas.openxmlformats.org/officeDocument/2006/custom-properties" xmlns:vt="http://schemas.openxmlformats.org/officeDocument/2006/docPropsVTypes"/>
</file>