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Indirect plant defense against insect herbivores: a review - PubMed</w:t>
      </w:r>
      <w:br/>
      <w:hyperlink r:id="rId7" w:history="1">
        <w:r>
          <w:rPr>
            <w:color w:val="2980b9"/>
            <w:u w:val="single"/>
          </w:rPr>
          <w:t xml:space="preserve">https://pubmed.ncbi.nlm.nih.gov/28035791/</w:t>
        </w:r>
      </w:hyperlink>
    </w:p>
    <w:p>
      <w:pPr>
        <w:pStyle w:val="Heading1"/>
      </w:pPr>
      <w:bookmarkStart w:id="2" w:name="_Toc2"/>
      <w:r>
        <w:t>Article summary:</w:t>
      </w:r>
      <w:bookmarkEnd w:id="2"/>
    </w:p>
    <w:p>
      <w:pPr>
        <w:jc w:val="both"/>
      </w:pPr>
      <w:r>
        <w:rPr/>
        <w:t xml:space="preserve">1. Plants respond to herbivore attack by launching two types of defenses: direct defense and indirect defense.</w:t>
      </w:r>
    </w:p>
    <w:p>
      <w:pPr>
        <w:jc w:val="both"/>
      </w:pPr>
      <w:r>
        <w:rPr/>
        <w:t xml:space="preserve">2. Indirect defense includes all traits that do not have a direct impact on attacking herbivores, but can attract natural enemies of the herbivores and thus reduce plant loss.</w:t>
      </w:r>
    </w:p>
    <w:p>
      <w:pPr>
        <w:jc w:val="both"/>
      </w:pPr>
      <w:r>
        <w:rPr/>
        <w:t xml:space="preserve">3. Advanced high throughput technologies may lead to utilization of indirect defense in suppression of herbivore damage to plants.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an overview of the current research on indirect plant defense against insect herbivores. The authors provide a comprehensive review of the topic, citing relevant studies and providing detailed explanations for their claims. The article does not appear to be biased or one-sided, as it presents both sides of the argument equally and objectively. Furthermore, the authors provide evidence for their claims, such as citing studies that support their arguments. Additionally, they discuss potential risks associated with utilizing indirect plant defense against insect herbivores, noting that further research is needed in order to fully understand its implications. In conclusion, this article is reliable and trustworthy due to its comprehensive coverage of the topic and objective presentation of both sides of the argument.</w:t>
      </w:r>
    </w:p>
    <w:p>
      <w:pPr>
        <w:pStyle w:val="Heading1"/>
      </w:pPr>
      <w:bookmarkStart w:id="5" w:name="_Toc5"/>
      <w:r>
        <w:t>Topics for further research:</w:t>
      </w:r>
      <w:bookmarkEnd w:id="5"/>
    </w:p>
    <w:p>
      <w:pPr>
        <w:spacing w:after="0"/>
        <w:numPr>
          <w:ilvl w:val="0"/>
          <w:numId w:val="2"/>
        </w:numPr>
      </w:pPr>
      <w:r>
        <w:rPr/>
        <w:t xml:space="preserve">Plant-mediated indirect defense</w:t>
      </w:r>
    </w:p>
    <w:p>
      <w:pPr>
        <w:spacing w:after="0"/>
        <w:numPr>
          <w:ilvl w:val="0"/>
          <w:numId w:val="2"/>
        </w:numPr>
      </w:pPr>
      <w:r>
        <w:rPr/>
        <w:t xml:space="preserve">Plant-insect interactions</w:t>
      </w:r>
    </w:p>
    <w:p>
      <w:pPr>
        <w:spacing w:after="0"/>
        <w:numPr>
          <w:ilvl w:val="0"/>
          <w:numId w:val="2"/>
        </w:numPr>
      </w:pPr>
      <w:r>
        <w:rPr/>
        <w:t xml:space="preserve">Plant-mediated indirect defense strategies</w:t>
      </w:r>
    </w:p>
    <w:p>
      <w:pPr>
        <w:spacing w:after="0"/>
        <w:numPr>
          <w:ilvl w:val="0"/>
          <w:numId w:val="2"/>
        </w:numPr>
      </w:pPr>
      <w:r>
        <w:rPr/>
        <w:t xml:space="preserve">Plant-mediated indirect defense mechanisms</w:t>
      </w:r>
    </w:p>
    <w:p>
      <w:pPr>
        <w:spacing w:after="0"/>
        <w:numPr>
          <w:ilvl w:val="0"/>
          <w:numId w:val="2"/>
        </w:numPr>
      </w:pPr>
      <w:r>
        <w:rPr/>
        <w:t xml:space="preserve">Plant-mediated indirect defense against herbivores</w:t>
      </w:r>
    </w:p>
    <w:p>
      <w:pPr>
        <w:numPr>
          <w:ilvl w:val="0"/>
          <w:numId w:val="2"/>
        </w:numPr>
      </w:pPr>
      <w:r>
        <w:rPr/>
        <w:t xml:space="preserve">Plant-mediated indirect defense effects on insect herbivores</w:t>
      </w:r>
    </w:p>
    <w:p>
      <w:pPr>
        <w:pStyle w:val="Heading1"/>
      </w:pPr>
      <w:bookmarkStart w:id="6" w:name="_Toc6"/>
      <w:r>
        <w:t>Report location:</w:t>
      </w:r>
      <w:bookmarkEnd w:id="6"/>
    </w:p>
    <w:p>
      <w:hyperlink r:id="rId8" w:history="1">
        <w:r>
          <w:rPr>
            <w:color w:val="2980b9"/>
            <w:u w:val="single"/>
          </w:rPr>
          <w:t xml:space="preserve">https://www.fullpicture.app/item/a4275ebd0dcff2043ad1ed3ff5caf7db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1707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28035791/" TargetMode="External"/><Relationship Id="rId8" Type="http://schemas.openxmlformats.org/officeDocument/2006/relationships/hyperlink" Target="https://www.fullpicture.app/item/a4275ebd0dcff2043ad1ed3ff5caf7d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2023-02-24T16:33:38+01:00</dcterms:created>
  <dcterms:modified xsi:type="dcterms:W3CDTF">2023-02-24T16:33:38+01:00</dcterms:modified>
</cp:coreProperties>
</file>

<file path=docProps/custom.xml><?xml version="1.0" encoding="utf-8"?>
<Properties xmlns="http://schemas.openxmlformats.org/officeDocument/2006/custom-properties" xmlns:vt="http://schemas.openxmlformats.org/officeDocument/2006/docPropsVTypes"/>
</file>