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�й�ǫ������˹��£���ѡ15ƪ��</w:t>
      </w:r>
      <w:br/>
      <w:hyperlink r:id="rId7" w:history="1">
        <w:r>
          <w:rPr>
            <w:color w:val="2980b9"/>
            <w:u w:val="single"/>
          </w:rPr>
          <w:t xml:space="preserve">https://www.yuwenmi.com/gushi/61077.html</w:t>
        </w:r>
      </w:hyperlink>
    </w:p>
    <w:p>
      <w:pPr>
        <w:pStyle w:val="Heading1"/>
      </w:pPr>
      <w:bookmarkStart w:id="2" w:name="_Toc2"/>
      <w:r>
        <w:t>Article summary:</w:t>
      </w:r>
      <w:bookmarkEnd w:id="2"/>
    </w:p>
    <w:p>
      <w:pPr>
        <w:jc w:val="both"/>
      </w:pPr>
      <w:r>
        <w:rPr/>
        <w:t xml:space="preserve">1. The article discusses the popularity of studying abroad in China, with 15 recommended universities for international students.</w:t>
      </w:r>
    </w:p>
    <w:p>
      <w:pPr>
        <w:jc w:val="both"/>
      </w:pPr>
      <w:r>
        <w:rPr/>
        <w:t xml:space="preserve">2. It highlights the importance of Chinese language proficiency and cultural understanding in order to succeed in studying abroad.</w:t>
      </w:r>
    </w:p>
    <w:p>
      <w:pPr>
        <w:jc w:val="both"/>
      </w:pPr>
      <w:r>
        <w:rPr/>
        <w:t xml:space="preserve">3. The article emphasizes the benefits of studying at top universities in China, including access to quality education and unique cultural experiences.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"�й�ǫ������˹��£���ѡ15ƪ��" appears to be a promotional piece rather than an objective analysis. It lacks critical analysis and contains several biases and unsupported claims.</w:t>
      </w:r>
    </w:p>
    <w:p>
      <w:pPr>
        <w:jc w:val="both"/>
      </w:pPr>
      <w:r>
        <w:rPr/>
        <w:t xml:space="preserve"/>
      </w:r>
    </w:p>
    <w:p>
      <w:pPr>
        <w:jc w:val="both"/>
      </w:pPr>
      <w:r>
        <w:rPr/>
        <w:t xml:space="preserve">Firstly, the article presents a one-sided view of the benefits of studying abroad in China. It emphasizes the strengths of Chinese education and highlights positive aspects such as strong academic programs, renowned universities, and cultural experiences. However, it fails to mention any potential drawbacks or challenges that students may face while studying in China.</w:t>
      </w:r>
    </w:p>
    <w:p>
      <w:pPr>
        <w:jc w:val="both"/>
      </w:pPr>
      <w:r>
        <w:rPr/>
        <w:t xml:space="preserve"/>
      </w:r>
    </w:p>
    <w:p>
      <w:pPr>
        <w:jc w:val="both"/>
      </w:pPr>
      <w:r>
        <w:rPr/>
        <w:t xml:space="preserve">Additionally, the article makes unsupported claims about the superiority of Chinese education. It states that studying in China can lead to success and career advancement without providing any evidence or examples to support this claim. The article also mentions that Chinese education is highly regarded internationally but does not provide any data or rankings to back up this assertion.</w:t>
      </w:r>
    </w:p>
    <w:p>
      <w:pPr>
        <w:jc w:val="both"/>
      </w:pPr>
      <w:r>
        <w:rPr/>
        <w:t xml:space="preserve"/>
      </w:r>
    </w:p>
    <w:p>
      <w:pPr>
        <w:jc w:val="both"/>
      </w:pPr>
      <w:r>
        <w:rPr/>
        <w:t xml:space="preserve">Furthermore, the article lacks balance by not presenting alternative perspectives or counterarguments. It only focuses on the positive aspects of studying in China and does not acknowledge any potential criticisms or concerns that students may have.</w:t>
      </w:r>
    </w:p>
    <w:p>
      <w:pPr>
        <w:jc w:val="both"/>
      </w:pPr>
      <w:r>
        <w:rPr/>
        <w:t xml:space="preserve"/>
      </w:r>
    </w:p>
    <w:p>
      <w:pPr>
        <w:jc w:val="both"/>
      </w:pPr>
      <w:r>
        <w:rPr/>
        <w:t xml:space="preserve">The article also contains promotional content for specific universities and programs in China. It mentions specific institutions by name and highlights their strengths without providing a comprehensive overview of all available options. This suggests a bias towards promoting certain institutions rather than providing unbiased information.</w:t>
      </w:r>
    </w:p>
    <w:p>
      <w:pPr>
        <w:jc w:val="both"/>
      </w:pPr>
      <w:r>
        <w:rPr/>
        <w:t xml:space="preserve"/>
      </w:r>
    </w:p>
    <w:p>
      <w:pPr>
        <w:jc w:val="both"/>
      </w:pPr>
      <w:r>
        <w:rPr/>
        <w:t xml:space="preserve">Moreover, the article does not address possible risks or challenges that students may face while studying abroad in China. It fails to mention issues such as language barriers, cultural differences, or difficulties with obtaining visas and permits.</w:t>
      </w:r>
    </w:p>
    <w:p>
      <w:pPr>
        <w:jc w:val="both"/>
      </w:pPr>
      <w:r>
        <w:rPr/>
        <w:t xml:space="preserve"/>
      </w:r>
    </w:p>
    <w:p>
      <w:pPr>
        <w:jc w:val="both"/>
      </w:pPr>
      <w:r>
        <w:rPr/>
        <w:t xml:space="preserve">Overall, this article lacks critical analysis, presents biased information, makes unsupported claims, ignores counterarguments, contains promotional content, and fails to provide a balanced view of studying abroad in China. Readers should approach this article with caution and seek additional sources for a more comprehensive understanding of the topic.</w:t>
      </w:r>
    </w:p>
    <w:p>
      <w:pPr>
        <w:pStyle w:val="Heading1"/>
      </w:pPr>
      <w:bookmarkStart w:id="5" w:name="_Toc5"/>
      <w:r>
        <w:t>Topics for further research:</w:t>
      </w:r>
      <w:bookmarkEnd w:id="5"/>
    </w:p>
    <w:p>
      <w:pPr>
        <w:spacing w:after="0"/>
        <w:numPr>
          <w:ilvl w:val="0"/>
          <w:numId w:val="2"/>
        </w:numPr>
      </w:pPr>
      <w:r>
        <w:rPr/>
        <w:t xml:space="preserve">Challenges of studying abroad in China
</w:t>
      </w:r>
    </w:p>
    <w:p>
      <w:pPr>
        <w:spacing w:after="0"/>
        <w:numPr>
          <w:ilvl w:val="0"/>
          <w:numId w:val="2"/>
        </w:numPr>
      </w:pPr>
      <w:r>
        <w:rPr/>
        <w:t xml:space="preserve">Criticisms of Chinese education system
</w:t>
      </w:r>
    </w:p>
    <w:p>
      <w:pPr>
        <w:spacing w:after="0"/>
        <w:numPr>
          <w:ilvl w:val="0"/>
          <w:numId w:val="2"/>
        </w:numPr>
      </w:pPr>
      <w:r>
        <w:rPr/>
        <w:t xml:space="preserve">Language barriers for international students in China
</w:t>
      </w:r>
    </w:p>
    <w:p>
      <w:pPr>
        <w:spacing w:after="0"/>
        <w:numPr>
          <w:ilvl w:val="0"/>
          <w:numId w:val="2"/>
        </w:numPr>
      </w:pPr>
      <w:r>
        <w:rPr/>
        <w:t xml:space="preserve">Cultural differences for international students in China
</w:t>
      </w:r>
    </w:p>
    <w:p>
      <w:pPr>
        <w:spacing w:after="0"/>
        <w:numPr>
          <w:ilvl w:val="0"/>
          <w:numId w:val="2"/>
        </w:numPr>
      </w:pPr>
      <w:r>
        <w:rPr/>
        <w:t xml:space="preserve">Visa and permit requirements for studying in China
</w:t>
      </w:r>
    </w:p>
    <w:p>
      <w:pPr>
        <w:numPr>
          <w:ilvl w:val="0"/>
          <w:numId w:val="2"/>
        </w:numPr>
      </w:pPr>
      <w:r>
        <w:rPr/>
        <w:t xml:space="preserve">Comparison of universities and programs for studying abroad in China</w:t>
      </w:r>
    </w:p>
    <w:p>
      <w:pPr>
        <w:pStyle w:val="Heading1"/>
      </w:pPr>
      <w:bookmarkStart w:id="6" w:name="_Toc6"/>
      <w:r>
        <w:t>Report location:</w:t>
      </w:r>
      <w:bookmarkEnd w:id="6"/>
    </w:p>
    <w:p>
      <w:hyperlink r:id="rId8" w:history="1">
        <w:r>
          <w:rPr>
            <w:color w:val="2980b9"/>
            <w:u w:val="single"/>
          </w:rPr>
          <w:t xml:space="preserve">https://www.fullpicture.app/item/a46fe580346d8ed8ee9e80e0ab9d8db9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AD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uwenmi.com/gushi/61077.html" TargetMode="External"/><Relationship Id="rId8" Type="http://schemas.openxmlformats.org/officeDocument/2006/relationships/hyperlink" Target="https://www.fullpicture.app/item/a46fe580346d8ed8ee9e80e0ab9d8d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2024-01-29T04:52:28+01:00</dcterms:created>
  <dcterms:modified xsi:type="dcterms:W3CDTF">2024-01-29T04:52:28+01:00</dcterms:modified>
</cp:coreProperties>
</file>

<file path=docProps/custom.xml><?xml version="1.0" encoding="utf-8"?>
<Properties xmlns="http://schemas.openxmlformats.org/officeDocument/2006/custom-properties" xmlns:vt="http://schemas.openxmlformats.org/officeDocument/2006/docPropsVTypes"/>
</file>