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The Resource-Based View and Information Systems Research: Review, Extension, and Suggestions for Future Research on JSTOR</w:t>
      </w:r>
      <w:br/>
      <w:hyperlink r:id="rId7" w:history="1">
        <w:r>
          <w:rPr>
            <w:color w:val="2980b9"/>
            <w:u w:val="single"/>
          </w:rPr>
          <w:t xml:space="preserve">https://www-jstor-org.ezproxy.ub.unimaas.nl/stable/25148626?seq=1</w:t>
        </w:r>
      </w:hyperlink>
    </w:p>
    <w:p>
      <w:pPr>
        <w:pStyle w:val="Heading1"/>
      </w:pPr>
      <w:bookmarkStart w:id="2" w:name="_Toc2"/>
      <w:r>
        <w:t>Article summary:</w:t>
      </w:r>
      <w:bookmarkEnd w:id="2"/>
    </w:p>
    <w:p>
      <w:pPr>
        <w:jc w:val="both"/>
      </w:pPr>
      <w:r>
        <w:rPr/>
        <w:t xml:space="preserve">1. The article discusses the Resource-Based View (RBV) and its application in Information Systems (IS) research.</w:t>
      </w:r>
    </w:p>
    <w:p>
      <w:pPr>
        <w:jc w:val="both"/>
      </w:pPr>
      <w:r>
        <w:rPr/>
        <w:t xml:space="preserve">2. The authors review and extend previous studies on RBV and IS, highlighting the importance of firm-specific resources and capabilities for achieving competitive advantage.</w:t>
      </w:r>
    </w:p>
    <w:p>
      <w:pPr>
        <w:jc w:val="both"/>
      </w:pPr>
      <w:r>
        <w:rPr/>
        <w:t xml:space="preserve">3. The article suggests future research directions for exploring the relationship between IT capabilities, organizational resources, and firm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"Review: The Resource-Based View and Information Systems Research: Review, Extension, and Suggestions for Future Research" provides a comprehensive overview of the resource-based view (RBV) theory and its application in information systems research. The authors review the literature on RBV and its relationship with information technology (IT), highlighting the strengths and limitations of this theoretical perspective.</w:t>
      </w:r>
    </w:p>
    <w:p>
      <w:pPr>
        <w:jc w:val="both"/>
      </w:pPr>
      <w:r>
        <w:rPr/>
        <w:t xml:space="preserve"/>
      </w:r>
    </w:p>
    <w:p>
      <w:pPr>
        <w:jc w:val="both"/>
      </w:pPr>
      <w:r>
        <w:rPr/>
        <w:t xml:space="preserve">Overall, the article is well-written and informative, providing a useful summary of the RBV theory and its relevance to IS research. However, there are some potential biases and limitations that should be considered.</w:t>
      </w:r>
    </w:p>
    <w:p>
      <w:pPr>
        <w:jc w:val="both"/>
      </w:pPr>
      <w:r>
        <w:rPr/>
        <w:t xml:space="preserve"/>
      </w:r>
    </w:p>
    <w:p>
      <w:pPr>
        <w:jc w:val="both"/>
      </w:pPr>
      <w:r>
        <w:rPr/>
        <w:t xml:space="preserve">One potential bias is that the authors focus primarily on the strengths of RBV theory, while downplaying its limitations. For example, they argue that RBV provides a useful framework for understanding how firms can leverage their IT resources to gain competitive advantage. However, they do not fully explore some of the criticisms of RBV theory, such as its tendency to overlook external factors that may impact firm performance.</w:t>
      </w:r>
    </w:p>
    <w:p>
      <w:pPr>
        <w:jc w:val="both"/>
      </w:pPr>
      <w:r>
        <w:rPr/>
        <w:t xml:space="preserve"/>
      </w:r>
    </w:p>
    <w:p>
      <w:pPr>
        <w:jc w:val="both"/>
      </w:pPr>
      <w:r>
        <w:rPr/>
        <w:t xml:space="preserve">Another limitation is that the authors do not provide much evidence to support their claims about the effectiveness of RBV in IS research. While they cite several studies that have used RBV to analyze IT capabilities and firm performance, they do not provide a detailed analysis of these studies or discuss any potential flaws in their methodology.</w:t>
      </w:r>
    </w:p>
    <w:p>
      <w:pPr>
        <w:jc w:val="both"/>
      </w:pPr>
      <w:r>
        <w:rPr/>
        <w:t xml:space="preserve"/>
      </w:r>
    </w:p>
    <w:p>
      <w:pPr>
        <w:jc w:val="both"/>
      </w:pPr>
      <w:r>
        <w:rPr/>
        <w:t xml:space="preserve">Additionally, there are some missing points of consideration in this article. For example, while the authors discuss how RBV can be applied to analyze IT capabilities at the firm level, they do not explore how this theory can be used to understand broader trends in IT innovation or adoption across industries or regions.</w:t>
      </w:r>
    </w:p>
    <w:p>
      <w:pPr>
        <w:jc w:val="both"/>
      </w:pPr>
      <w:r>
        <w:rPr/>
        <w:t xml:space="preserve"/>
      </w:r>
    </w:p>
    <w:p>
      <w:pPr>
        <w:jc w:val="both"/>
      </w:pPr>
      <w:r>
        <w:rPr/>
        <w:t xml:space="preserve">Finally, it is worth noting that this article does not present both sides equally. While it provides a thorough overview of RBV theory and its application in IS research, it does not explore alternative theoretical perspectives or approaches to analyzing IT capabilities and firm performance.</w:t>
      </w:r>
    </w:p>
    <w:p>
      <w:pPr>
        <w:jc w:val="both"/>
      </w:pPr>
      <w:r>
        <w:rPr/>
        <w:t xml:space="preserve"/>
      </w:r>
    </w:p>
    <w:p>
      <w:pPr>
        <w:jc w:val="both"/>
      </w:pPr>
      <w:r>
        <w:rPr/>
        <w:t xml:space="preserve">In conclusion, while "Review: The Resource-Based View and Information Systems Research" provides a useful overview of RBV theory and its relevance to IS research, readers should approach this article with some caution due to potential biases and limitations. It would be beneficial for future research to explore alternative theoretical perspectives on IT capabilities and firm performance in order to provide a more balanced perspective on this topic.</w:t>
      </w:r>
    </w:p>
    <w:p>
      <w:pPr>
        <w:pStyle w:val="Heading1"/>
      </w:pPr>
      <w:bookmarkStart w:id="5" w:name="_Toc5"/>
      <w:r>
        <w:t>Topics for further research:</w:t>
      </w:r>
      <w:bookmarkEnd w:id="5"/>
    </w:p>
    <w:p>
      <w:pPr>
        <w:spacing w:after="0"/>
        <w:numPr>
          <w:ilvl w:val="0"/>
          <w:numId w:val="2"/>
        </w:numPr>
      </w:pPr>
      <w:r>
        <w:rPr/>
        <w:t xml:space="preserve">Alternative theoretical perspectives on IT capabilities and firm performance
</w:t>
      </w:r>
    </w:p>
    <w:p>
      <w:pPr>
        <w:spacing w:after="0"/>
        <w:numPr>
          <w:ilvl w:val="0"/>
          <w:numId w:val="2"/>
        </w:numPr>
      </w:pPr>
      <w:r>
        <w:rPr/>
        <w:t xml:space="preserve">External factors impacting firm performance in RBV theory
</w:t>
      </w:r>
    </w:p>
    <w:p>
      <w:pPr>
        <w:spacing w:after="0"/>
        <w:numPr>
          <w:ilvl w:val="0"/>
          <w:numId w:val="2"/>
        </w:numPr>
      </w:pPr>
      <w:r>
        <w:rPr/>
        <w:t xml:space="preserve">Trends in IT innovation and adoption across industries or regions
</w:t>
      </w:r>
    </w:p>
    <w:p>
      <w:pPr>
        <w:spacing w:after="0"/>
        <w:numPr>
          <w:ilvl w:val="0"/>
          <w:numId w:val="2"/>
        </w:numPr>
      </w:pPr>
      <w:r>
        <w:rPr/>
        <w:t xml:space="preserve">Criticisms of RBV theory in IS research
</w:t>
      </w:r>
    </w:p>
    <w:p>
      <w:pPr>
        <w:spacing w:after="0"/>
        <w:numPr>
          <w:ilvl w:val="0"/>
          <w:numId w:val="2"/>
        </w:numPr>
      </w:pPr>
      <w:r>
        <w:rPr/>
        <w:t xml:space="preserve">Methodological flaws in studies using RBV to analyze IT capabilities and firm performance
</w:t>
      </w:r>
    </w:p>
    <w:p>
      <w:pPr>
        <w:numPr>
          <w:ilvl w:val="0"/>
          <w:numId w:val="2"/>
        </w:numPr>
      </w:pPr>
      <w:r>
        <w:rPr/>
        <w:t xml:space="preserve">RBV theory in relation to other theories of competitive advantage</w:t>
      </w:r>
    </w:p>
    <w:p>
      <w:pPr>
        <w:pStyle w:val="Heading1"/>
      </w:pPr>
      <w:bookmarkStart w:id="6" w:name="_Toc6"/>
      <w:r>
        <w:t>Report location:</w:t>
      </w:r>
      <w:bookmarkEnd w:id="6"/>
    </w:p>
    <w:p>
      <w:hyperlink r:id="rId8" w:history="1">
        <w:r>
          <w:rPr>
            <w:color w:val="2980b9"/>
            <w:u w:val="single"/>
          </w:rPr>
          <w:t xml:space="preserve">https://www.fullpicture.app/item/a47a5293c1c8036543844b9e2304fd28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07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ezproxy.ub.unimaas.nl/stable/25148626?seq=1" TargetMode="External"/><Relationship Id="rId8" Type="http://schemas.openxmlformats.org/officeDocument/2006/relationships/hyperlink" Target="https://www.fullpicture.app/item/a47a5293c1c8036543844b9e2304fd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2023-04-13T09:09:14+02:00</dcterms:created>
  <dcterms:modified xsi:type="dcterms:W3CDTF">2023-04-13T09:09:14+02:00</dcterms:modified>
</cp:coreProperties>
</file>

<file path=docProps/custom.xml><?xml version="1.0" encoding="utf-8"?>
<Properties xmlns="http://schemas.openxmlformats.org/officeDocument/2006/custom-properties" xmlns:vt="http://schemas.openxmlformats.org/officeDocument/2006/docPropsVTypes"/>
</file>