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9, 064029 (2018) - Floquet Quantum Simulation with Superconducting Qubits</w:t>
      </w:r>
      <w:br/>
      <w:hyperlink r:id="rId7" w:history="1">
        <w:r>
          <w:rPr>
            <w:color w:val="2980b9"/>
            <w:u w:val="single"/>
          </w:rPr>
          <w:t xml:space="preserve">https://journals.aps.org/prapplied/abstract/10.1103/PhysRevApplied.9.064029</w:t>
        </w:r>
      </w:hyperlink>
    </w:p>
    <w:p>
      <w:pPr>
        <w:pStyle w:val="Heading1"/>
      </w:pPr>
      <w:bookmarkStart w:id="2" w:name="_Toc2"/>
      <w:r>
        <w:t>Article summary:</w:t>
      </w:r>
      <w:bookmarkEnd w:id="2"/>
    </w:p>
    <w:p>
      <w:pPr>
        <w:jc w:val="both"/>
      </w:pPr>
      <w:r>
        <w:rPr/>
        <w:t xml:space="preserve">1. A quantum algorithm for simulating spin models based on the periodic modulation of transmon qubits is proposed.</w:t>
      </w:r>
    </w:p>
    <w:p>
      <w:pPr>
        <w:jc w:val="both"/>
      </w:pPr>
      <w:r>
        <w:rPr/>
        <w:t xml:space="preserve">2. The Floquet theory is used to derive an effective time-averaged Hamiltonian, which is of the general XYZ class.</w:t>
      </w:r>
    </w:p>
    <w:p>
      <w:pPr>
        <w:jc w:val="both"/>
      </w:pPr>
      <w:r>
        <w:rPr/>
        <w:t xml:space="preserve">3. Numerical simulations are used to demonstrate the dynamical simulation of the transverse Ising Hamiltonian and quantum annealing to its ground state.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 quantum algorithm for simulating spin models based on the periodic modulation of transmon qubits, using the Floquet theory to derive an effective time-averaged Hamiltonian. The article presents evidence from numerical simulations that demonstrate the dynamical simulation of the transverse Ising Hamiltonian and quantum annealing to its ground state, as well as benchmarking with a digital simulation procedure. </w:t>
      </w:r>
    </w:p>
    <w:p>
      <w:pPr>
        <w:jc w:val="both"/>
      </w:pPr>
      <w:r>
        <w:rPr/>
        <w:t xml:space="preserve">The article appears to be reliable and trustworthy in terms of its content and claims made, as it provides evidence from numerical simulations that support its claims. Furthermore, there does not appear to be any bias or one-sided reporting in the article, as both sides are presented equally and all relevant points are considered. There also does not appear to be any promotional content or partiality in the article, as it is focused solely on presenting scientific evidence and results from experiments conducted by the authors. Additionally, possible risks associated with this type of research are noted in the article, such as finite anharmonicity of transmons which can lead to errors in calculations. Therefore, overall this article appears to be reliable and trustworthy in terms of its content and claims made.</w:t>
      </w:r>
    </w:p>
    <w:p>
      <w:pPr>
        <w:pStyle w:val="Heading1"/>
      </w:pPr>
      <w:bookmarkStart w:id="5" w:name="_Toc5"/>
      <w:r>
        <w:t>Topics for further research:</w:t>
      </w:r>
      <w:bookmarkEnd w:id="5"/>
    </w:p>
    <w:p>
      <w:pPr>
        <w:spacing w:after="0"/>
        <w:numPr>
          <w:ilvl w:val="0"/>
          <w:numId w:val="2"/>
        </w:numPr>
      </w:pPr>
      <w:r>
        <w:rPr/>
        <w:t xml:space="preserve">Quantum Simulation of Spin Models</w:t>
      </w:r>
    </w:p>
    <w:p>
      <w:pPr>
        <w:spacing w:after="0"/>
        <w:numPr>
          <w:ilvl w:val="0"/>
          <w:numId w:val="2"/>
        </w:numPr>
      </w:pPr>
      <w:r>
        <w:rPr/>
        <w:t xml:space="preserve">Floquet Theory</w:t>
      </w:r>
    </w:p>
    <w:p>
      <w:pPr>
        <w:spacing w:after="0"/>
        <w:numPr>
          <w:ilvl w:val="0"/>
          <w:numId w:val="2"/>
        </w:numPr>
      </w:pPr>
      <w:r>
        <w:rPr/>
        <w:t xml:space="preserve">Transverse Ising Hamiltonian</w:t>
      </w:r>
    </w:p>
    <w:p>
      <w:pPr>
        <w:spacing w:after="0"/>
        <w:numPr>
          <w:ilvl w:val="0"/>
          <w:numId w:val="2"/>
        </w:numPr>
      </w:pPr>
      <w:r>
        <w:rPr/>
        <w:t xml:space="preserve">Quantum Annealing</w:t>
      </w:r>
    </w:p>
    <w:p>
      <w:pPr>
        <w:spacing w:after="0"/>
        <w:numPr>
          <w:ilvl w:val="0"/>
          <w:numId w:val="2"/>
        </w:numPr>
      </w:pPr>
      <w:r>
        <w:rPr/>
        <w:t xml:space="preserve">Digital Simulation Procedure</w:t>
      </w:r>
    </w:p>
    <w:p>
      <w:pPr>
        <w:numPr>
          <w:ilvl w:val="0"/>
          <w:numId w:val="2"/>
        </w:numPr>
      </w:pPr>
      <w:r>
        <w:rPr/>
        <w:t xml:space="preserve">Transmon Qubits Anharmonicity</w:t>
      </w:r>
    </w:p>
    <w:p>
      <w:pPr>
        <w:pStyle w:val="Heading1"/>
      </w:pPr>
      <w:bookmarkStart w:id="6" w:name="_Toc6"/>
      <w:r>
        <w:t>Report location:</w:t>
      </w:r>
      <w:bookmarkEnd w:id="6"/>
    </w:p>
    <w:p>
      <w:hyperlink r:id="rId8" w:history="1">
        <w:r>
          <w:rPr>
            <w:color w:val="2980b9"/>
            <w:u w:val="single"/>
          </w:rPr>
          <w:t xml:space="preserve">https://www.fullpicture.app/item/a4ca2b36f916462fdac32a8d5320c22a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7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9.064029" TargetMode="External"/><Relationship Id="rId8" Type="http://schemas.openxmlformats.org/officeDocument/2006/relationships/hyperlink" Target="https://www.fullpicture.app/item/a4ca2b36f916462fdac32a8d5320c2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2023-02-22T23:42:32+01:00</dcterms:created>
  <dcterms:modified xsi:type="dcterms:W3CDTF">2023-02-22T23:42:32+01:00</dcterms:modified>
</cp:coreProperties>
</file>

<file path=docProps/custom.xml><?xml version="1.0" encoding="utf-8"?>
<Properties xmlns="http://schemas.openxmlformats.org/officeDocument/2006/custom-properties" xmlns:vt="http://schemas.openxmlformats.org/officeDocument/2006/docPropsVTypes"/>
</file>