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Hướng dẫn đăng ký ChatGPT tại Việt Nam</w:t>
      </w:r>
      <w:br/>
      <w:hyperlink r:id="rId7" w:history="1">
        <w:r>
          <w:rPr>
            <w:color w:val="2980b9"/>
            <w:u w:val="single"/>
          </w:rPr>
          <w:t xml:space="preserve">https://nhatnamvn.com/huong-dan-dang-ky-chatgpt-tai-viet-nam-nd300105.html</w:t>
        </w:r>
      </w:hyperlink>
    </w:p>
    <w:p>
      <w:pPr>
        <w:pStyle w:val="Heading1"/>
      </w:pPr>
      <w:bookmarkStart w:id="2" w:name="_Toc2"/>
      <w:r>
        <w:t>Article summary:</w:t>
      </w:r>
      <w:bookmarkEnd w:id="2"/>
    </w:p>
    <w:p>
      <w:pPr>
        <w:jc w:val="both"/>
      </w:pPr>
      <w:r>
        <w:rPr/>
        <w:t xml:space="preserve">1. There are several ways to register for ChatGPT in Vietnam, with the quickest and easiest being through the PingMe Second Phone Number App.</w:t>
      </w:r>
    </w:p>
    <w:p>
      <w:pPr>
        <w:jc w:val="both"/>
      </w:pPr>
      <w:r>
        <w:rPr/>
        <w:t xml:space="preserve">2. The process involves downloading the app, creating an account, selecting a US phone number, and paying via a Viettel account.</w:t>
      </w:r>
    </w:p>
    <w:p>
      <w:pPr>
        <w:jc w:val="both"/>
      </w:pPr>
      <w:r>
        <w:rPr/>
        <w:t xml:space="preserve">3. After registering on OpenAI/ChatGPT, users can use the service without needing to enter their bank card details.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guide on how to register for ChatGPT in Vietnam using the PingMe Second Phone Number App. The instructions are clear and easy to follow, making it accessible for readers who may not be tech-savvy. However, there is no mention of potential risks associated with using this method of registration or any other methods of registration that may be available. Additionally, while the article does provide information on how to pay via a Viettel account, it does not provide any information on other payment options that may be available such as credit cards or PayPal. Furthermore, while the article does mention that OpenAI/ChatGPT requires users to enter their phone number when registering, it does not provide any information about what type of data is collected by OpenAI/ChatGPT or how this data is used by them. As such, readers should be aware that they may be giving away personal data when registering for ChatGPT and should take appropriate measures to protect their privacy before doing so.</w:t>
      </w:r>
    </w:p>
    <w:p>
      <w:pPr>
        <w:pStyle w:val="Heading1"/>
      </w:pPr>
      <w:bookmarkStart w:id="5" w:name="_Toc5"/>
      <w:r>
        <w:t>Topics for further research:</w:t>
      </w:r>
      <w:bookmarkEnd w:id="5"/>
    </w:p>
    <w:p>
      <w:pPr>
        <w:spacing w:after="0"/>
        <w:numPr>
          <w:ilvl w:val="0"/>
          <w:numId w:val="2"/>
        </w:numPr>
      </w:pPr>
      <w:r>
        <w:rPr/>
        <w:t xml:space="preserve">Risks associated with ChatGPT registration</w:t>
      </w:r>
    </w:p>
    <w:p>
      <w:pPr>
        <w:spacing w:after="0"/>
        <w:numPr>
          <w:ilvl w:val="0"/>
          <w:numId w:val="2"/>
        </w:numPr>
      </w:pPr>
      <w:r>
        <w:rPr/>
        <w:t xml:space="preserve">Alternative payment methods for ChatGPT</w:t>
      </w:r>
    </w:p>
    <w:p>
      <w:pPr>
        <w:spacing w:after="0"/>
        <w:numPr>
          <w:ilvl w:val="0"/>
          <w:numId w:val="2"/>
        </w:numPr>
      </w:pPr>
      <w:r>
        <w:rPr/>
        <w:t xml:space="preserve">Data collected by OpenAI/ChatGPT</w:t>
      </w:r>
    </w:p>
    <w:p>
      <w:pPr>
        <w:spacing w:after="0"/>
        <w:numPr>
          <w:ilvl w:val="0"/>
          <w:numId w:val="2"/>
        </w:numPr>
      </w:pPr>
      <w:r>
        <w:rPr/>
        <w:t xml:space="preserve">Privacy implications of ChatGPT registration</w:t>
      </w:r>
    </w:p>
    <w:p>
      <w:pPr>
        <w:spacing w:after="0"/>
        <w:numPr>
          <w:ilvl w:val="0"/>
          <w:numId w:val="2"/>
        </w:numPr>
      </w:pPr>
      <w:r>
        <w:rPr/>
        <w:t xml:space="preserve">How to protect privacy when registering for ChatGPT</w:t>
      </w:r>
    </w:p>
    <w:p>
      <w:pPr>
        <w:numPr>
          <w:ilvl w:val="0"/>
          <w:numId w:val="2"/>
        </w:numPr>
      </w:pPr>
      <w:r>
        <w:rPr/>
        <w:t xml:space="preserve">Other methods of ChatGPT registration</w:t>
      </w:r>
    </w:p>
    <w:p>
      <w:pPr>
        <w:pStyle w:val="Heading1"/>
      </w:pPr>
      <w:bookmarkStart w:id="6" w:name="_Toc6"/>
      <w:r>
        <w:t>Report location:</w:t>
      </w:r>
      <w:bookmarkEnd w:id="6"/>
    </w:p>
    <w:p>
      <w:hyperlink r:id="rId8" w:history="1">
        <w:r>
          <w:rPr>
            <w:color w:val="2980b9"/>
            <w:u w:val="single"/>
          </w:rPr>
          <w:t xml:space="preserve">https://www.fullpicture.app/item/a4d83c5468cc2e8afe83a5904b38cd99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2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hatnamvn.com/huong-dan-dang-ky-chatgpt-tai-viet-nam-nd300105.html" TargetMode="External"/><Relationship Id="rId8" Type="http://schemas.openxmlformats.org/officeDocument/2006/relationships/hyperlink" Target="https://www.fullpicture.app/item/a4d83c5468cc2e8afe83a5904b38c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2023-03-03T00:30:38+01:00</dcterms:created>
  <dcterms:modified xsi:type="dcterms:W3CDTF">2023-03-03T00:30:38+01:00</dcterms:modified>
</cp:coreProperties>
</file>

<file path=docProps/custom.xml><?xml version="1.0" encoding="utf-8"?>
<Properties xmlns="http://schemas.openxmlformats.org/officeDocument/2006/custom-properties" xmlns:vt="http://schemas.openxmlformats.org/officeDocument/2006/docPropsVTypes"/>
</file>