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Finally, Scientists Uncover the Genetic Basis of Fingerprints | The Scientist Magazine®</w:t>
      </w:r>
      <w:br/>
      <w:hyperlink r:id="rId7" w:history="1">
        <w:r>
          <w:rPr>
            <w:color w:val="2980b9"/>
            <w:u w:val="single"/>
          </w:rPr>
          <w:t xml:space="preserve">https://www.the-scientist.com/news-opinion/finally-scientists-uncover-the-genetic-basis-of-fingerprints-70983</w:t>
        </w:r>
      </w:hyperlink>
    </w:p>
    <w:p>
      <w:pPr>
        <w:pStyle w:val="Heading1"/>
      </w:pPr>
      <w:bookmarkStart w:id="2" w:name="_Toc2"/>
      <w:r>
        <w:t>Article summary:</w:t>
      </w:r>
      <w:bookmarkEnd w:id="2"/>
    </w:p>
    <w:p>
      <w:pPr>
        <w:jc w:val="both"/>
      </w:pPr>
      <w:r>
        <w:rPr/>
        <w:t xml:space="preserve">1. Scientists have uncovered the genetic basis of fingerprints, which form before birth and may have evolved to improve grip and texture recognition.</w:t>
      </w:r>
    </w:p>
    <w:p>
      <w:pPr>
        <w:jc w:val="both"/>
      </w:pPr>
      <w:r>
        <w:rPr/>
        <w:t xml:space="preserve">2. The process involves a Turing pattern, where two molecules (an activator and an inhibitor) interact to create stripes or spots.</w:t>
      </w:r>
    </w:p>
    <w:p>
      <w:pPr>
        <w:jc w:val="both"/>
      </w:pPr>
      <w:r>
        <w:rPr/>
        <w:t xml:space="preserve">3. Researchers found that WNT and EDAR proteins act as activators that create ridges in the forming skin, while BMPs act as inhibitors.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multiple sources such as scientific papers, research studies, and interviews with experts in the field. The article also provides a detailed explanation of the process by which fingerprints are formed, including the genes responsible for their formation. Additionally, it explains how this process is related to other biological phenomena such as zebra stripes and leopard spots.</w:t>
      </w:r>
    </w:p>
    <w:p>
      <w:pPr>
        <w:jc w:val="both"/>
      </w:pPr>
      <w:r>
        <w:rPr/>
        <w:t xml:space="preserve">However, there are some potential biases in the article that should be noted. For example, the article does not explore any counterarguments or alternative explanations for fingerprint formation. Additionally, it does not discuss any potential risks associated with manipulating these processes or using them for medical regeneration purposes. Furthermore, while the article does provide evidence from multiple sources to support its claims, it does not present both sides of the argument equally; instead it focuses primarily on one side of the debate (i.e., that fingerprints form through a Turing pattern). Finally, some of the language used in the article could be seen as promotional in nature (e.g., “our distinctive prints stem from”). </w:t>
      </w:r>
    </w:p>
    <w:p>
      <w:pPr>
        <w:jc w:val="both"/>
      </w:pPr>
      <w:r>
        <w:rPr/>
        <w:t xml:space="preserve">In conclusion, while this article is generally reliable and trustworthy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Fingerprint formation risks</w:t>
      </w:r>
    </w:p>
    <w:p>
      <w:pPr>
        <w:spacing w:after="0"/>
        <w:numPr>
          <w:ilvl w:val="0"/>
          <w:numId w:val="2"/>
        </w:numPr>
      </w:pPr>
      <w:r>
        <w:rPr/>
        <w:t xml:space="preserve">Alternative explanations for fingerprint formation</w:t>
      </w:r>
    </w:p>
    <w:p>
      <w:pPr>
        <w:spacing w:after="0"/>
        <w:numPr>
          <w:ilvl w:val="0"/>
          <w:numId w:val="2"/>
        </w:numPr>
      </w:pPr>
      <w:r>
        <w:rPr/>
        <w:t xml:space="preserve">Manipulating fingerprint formation</w:t>
      </w:r>
    </w:p>
    <w:p>
      <w:pPr>
        <w:spacing w:after="0"/>
        <w:numPr>
          <w:ilvl w:val="0"/>
          <w:numId w:val="2"/>
        </w:numPr>
      </w:pPr>
      <w:r>
        <w:rPr/>
        <w:t xml:space="preserve">Medical regeneration using fingerprints</w:t>
      </w:r>
    </w:p>
    <w:p>
      <w:pPr>
        <w:spacing w:after="0"/>
        <w:numPr>
          <w:ilvl w:val="0"/>
          <w:numId w:val="2"/>
        </w:numPr>
      </w:pPr>
      <w:r>
        <w:rPr/>
        <w:t xml:space="preserve">Turing pattern debate</w:t>
      </w:r>
    </w:p>
    <w:p>
      <w:pPr>
        <w:numPr>
          <w:ilvl w:val="0"/>
          <w:numId w:val="2"/>
        </w:numPr>
      </w:pPr>
      <w:r>
        <w:rPr/>
        <w:t xml:space="preserve">Biases in fingerprint research</w:t>
      </w:r>
    </w:p>
    <w:p>
      <w:pPr>
        <w:pStyle w:val="Heading1"/>
      </w:pPr>
      <w:bookmarkStart w:id="6" w:name="_Toc6"/>
      <w:r>
        <w:t>Report location:</w:t>
      </w:r>
      <w:bookmarkEnd w:id="6"/>
    </w:p>
    <w:p>
      <w:hyperlink r:id="rId8" w:history="1">
        <w:r>
          <w:rPr>
            <w:color w:val="2980b9"/>
            <w:u w:val="single"/>
          </w:rPr>
          <w:t xml:space="preserve">https://www.fullpicture.app/item/a525214fb187f9a05e8cf2561f87a7dd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3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cientist.com/news-opinion/finally-scientists-uncover-the-genetic-basis-of-fingerprints-70983" TargetMode="External"/><Relationship Id="rId8" Type="http://schemas.openxmlformats.org/officeDocument/2006/relationships/hyperlink" Target="https://www.fullpicture.app/item/a525214fb187f9a05e8cf2561f87a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2023-02-28T17:44:03+01:00</dcterms:created>
  <dcterms:modified xsi:type="dcterms:W3CDTF">2023-02-28T17:44:03+01:00</dcterms:modified>
</cp:coreProperties>
</file>

<file path=docProps/custom.xml><?xml version="1.0" encoding="utf-8"?>
<Properties xmlns="http://schemas.openxmlformats.org/officeDocument/2006/custom-properties" xmlns:vt="http://schemas.openxmlformats.org/officeDocument/2006/docPropsVTypes"/>
</file>