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Russian Expert Says Tanks May Have Disadvantages Against Abrams Tanks</w:t>
      </w:r>
      <w:br/>
      <w:hyperlink r:id="rId7" w:history="1">
        <w:r>
          <w:rPr>
            <w:color w:val="2980b9"/>
            <w:u w:val="single"/>
          </w:rPr>
          <w:t xml:space="preserve">https://www.businessinsider.com/russian-expert-says-tanks-may-have-disadvantages-against-abrams-tanks-2023-2?_gl=1*l5ceko*_ga*Mjc4MzcwNzI5LjE2NTgxNTE1NjM.*_ga_E21CV80ZCZ*MTY3NjQwMzYxOS4yLjAuMTY3NjQwMzYyMi4wLjAuMA..</w:t>
        </w:r>
      </w:hyperlink>
    </w:p>
    <w:p>
      <w:pPr>
        <w:pStyle w:val="Heading1"/>
      </w:pPr>
      <w:bookmarkStart w:id="2" w:name="_Toc2"/>
      <w:r>
        <w:t>Article summary:</w:t>
      </w:r>
      <w:bookmarkEnd w:id="2"/>
    </w:p>
    <w:p>
      <w:pPr>
        <w:jc w:val="both"/>
      </w:pPr>
      <w:r>
        <w:rPr/>
        <w:t xml:space="preserve">1. The US is sending 31 Abrams tanks to Ukraine, which are superior to Russian tanks.</w:t>
      </w:r>
    </w:p>
    <w:p>
      <w:pPr>
        <w:jc w:val="both"/>
      </w:pPr>
      <w:r>
        <w:rPr/>
        <w:t xml:space="preserve">2. Russia lacks modern anti-tank missiles and armor-piercing shells needed to defeat the Abrams.</w:t>
      </w:r>
    </w:p>
    <w:p>
      <w:pPr>
        <w:jc w:val="both"/>
      </w:pPr>
      <w:r>
        <w:rPr/>
        <w:t xml:space="preserve">3. A small number of foreign-made tanks will only have a limited effect on the battlefield.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in an unbiased manner. It cites a top Russian defense expert as its source, which adds credibility to the article's claims. The article also acknowledges that Russia has powerful Kornet laser-guided missiles that proved effective against Israeli Merkava tanks during the 2006 Lebanon War, but notes that Russia only has a few of them. Furthermore, it mentions that despite the scare caused by the Armata tank a few years ago, it has not appeared in Ukraine yet, leading to speculation about its flaws. </w:t>
      </w:r>
    </w:p>
    <w:p>
      <w:pPr>
        <w:jc w:val="both"/>
      </w:pPr>
      <w:r>
        <w:rPr/>
        <w:t xml:space="preserve">However, there are some points of consideration missing from the article. For example, it does not mention any potential risks associated with sending foreign-made tanks into Ukraine or explore any counterarguments to its claims about the effectiveness of these tanks on the battlefield. Additionally, while it does provide evidence for its claims about Russian tank capabilities and anti-tank weapons, it does not provide any evidence for its claim that 31 Abramses likely aren't enough to affect the situation on the battlefield. Finally, while it does mention other European nations sending Leopard 2s and T-72s to Ukraine, it does not provide any details about these contributions or their potential impact on the situation in Ukraine.</w:t>
      </w:r>
    </w:p>
    <w:p>
      <w:pPr>
        <w:pStyle w:val="Heading1"/>
      </w:pPr>
      <w:bookmarkStart w:id="5" w:name="_Toc5"/>
      <w:r>
        <w:t>Topics for further research:</w:t>
      </w:r>
      <w:bookmarkEnd w:id="5"/>
    </w:p>
    <w:p>
      <w:pPr>
        <w:spacing w:after="0"/>
        <w:numPr>
          <w:ilvl w:val="0"/>
          <w:numId w:val="2"/>
        </w:numPr>
      </w:pPr>
      <w:r>
        <w:rPr/>
        <w:t xml:space="preserve">Risks of sending foreign-made tanks to Ukraine</w:t>
      </w:r>
    </w:p>
    <w:p>
      <w:pPr>
        <w:spacing w:after="0"/>
        <w:numPr>
          <w:ilvl w:val="0"/>
          <w:numId w:val="2"/>
        </w:numPr>
      </w:pPr>
      <w:r>
        <w:rPr/>
        <w:t xml:space="preserve">Counterarguments to Russian tank capabilities</w:t>
      </w:r>
    </w:p>
    <w:p>
      <w:pPr>
        <w:spacing w:after="0"/>
        <w:numPr>
          <w:ilvl w:val="0"/>
          <w:numId w:val="2"/>
        </w:numPr>
      </w:pPr>
      <w:r>
        <w:rPr/>
        <w:t xml:space="preserve">Impact of European tank contributions to Ukraine</w:t>
      </w:r>
    </w:p>
    <w:p>
      <w:pPr>
        <w:spacing w:after="0"/>
        <w:numPr>
          <w:ilvl w:val="0"/>
          <w:numId w:val="2"/>
        </w:numPr>
      </w:pPr>
      <w:r>
        <w:rPr/>
        <w:t xml:space="preserve">Effectiveness of Kornet laser-guided missiles</w:t>
      </w:r>
    </w:p>
    <w:p>
      <w:pPr>
        <w:spacing w:after="0"/>
        <w:numPr>
          <w:ilvl w:val="0"/>
          <w:numId w:val="2"/>
        </w:numPr>
      </w:pPr>
      <w:r>
        <w:rPr/>
        <w:t xml:space="preserve">Flaws of Armata tank</w:t>
      </w:r>
    </w:p>
    <w:p>
      <w:pPr>
        <w:numPr>
          <w:ilvl w:val="0"/>
          <w:numId w:val="2"/>
        </w:numPr>
      </w:pPr>
      <w:r>
        <w:rPr/>
        <w:t xml:space="preserve">Number of Abramses needed to affect battlefield situation</w:t>
      </w:r>
    </w:p>
    <w:p>
      <w:pPr>
        <w:pStyle w:val="Heading1"/>
      </w:pPr>
      <w:bookmarkStart w:id="6" w:name="_Toc6"/>
      <w:r>
        <w:t>Report location:</w:t>
      </w:r>
      <w:bookmarkEnd w:id="6"/>
    </w:p>
    <w:p>
      <w:hyperlink r:id="rId8" w:history="1">
        <w:r>
          <w:rPr>
            <w:color w:val="2980b9"/>
            <w:u w:val="single"/>
          </w:rPr>
          <w:t xml:space="preserve">https://www.fullpicture.app/item/a534925757da6857f52877d2af51ada1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6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insider.com/russian-expert-says-tanks-may-have-disadvantages-against-abrams-tanks-2023-2?_gl=1*l5ceko*_ga*Mjc4MzcwNzI5LjE2NTgxNTE1NjM.*_ga_E21CV80ZCZ*MTY3NjQwMzYxOS4yLjAuMTY3NjQwMzYyMi4wLjAuMA.." TargetMode="External"/><Relationship Id="rId8" Type="http://schemas.openxmlformats.org/officeDocument/2006/relationships/hyperlink" Target="https://www.fullpicture.app/item/a534925757da6857f52877d2af51ad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2023-02-23T00:03:18+01:00</dcterms:created>
  <dcterms:modified xsi:type="dcterms:W3CDTF">2023-02-23T00:03:18+01:00</dcterms:modified>
</cp:coreProperties>
</file>

<file path=docProps/custom.xml><?xml version="1.0" encoding="utf-8"?>
<Properties xmlns="http://schemas.openxmlformats.org/officeDocument/2006/custom-properties" xmlns:vt="http://schemas.openxmlformats.org/officeDocument/2006/docPropsVTypes"/>
</file>