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Critical airports of the world air sector network based on the centrality and entropy theory | International Journal of Modern Physics B</w:t>
      </w:r>
      <w:br/>
      <w:hyperlink r:id="rId7" w:history="1">
        <w:r>
          <w:rPr>
            <w:color w:val="2980b9"/>
            <w:u w:val="single"/>
          </w:rPr>
          <w:t xml:space="preserve">https://www.worldscientific.com/doi/abs/10.1142/S0217979221500818</w:t>
        </w:r>
      </w:hyperlink>
    </w:p>
    <w:p>
      <w:pPr>
        <w:pStyle w:val="Heading1"/>
      </w:pPr>
      <w:bookmarkStart w:id="2" w:name="_Toc2"/>
      <w:r>
        <w:t>Article summary:</w:t>
      </w:r>
      <w:bookmarkEnd w:id="2"/>
    </w:p>
    <w:p>
      <w:pPr>
        <w:jc w:val="both"/>
      </w:pPr>
      <w:r>
        <w:rPr/>
        <w:t xml:space="preserve">1. This paper builds an air sector network (ASN) based on data describing the airspace of the world.</w:t>
      </w:r>
    </w:p>
    <w:p>
      <w:pPr>
        <w:jc w:val="both"/>
      </w:pPr>
      <w:r>
        <w:rPr/>
        <w:t xml:space="preserve">2. The improved entropy weight algorithm is used to reflect the location information of the nodes in the network and calculate the ranking results of the importance of the nodes.</w:t>
      </w:r>
    </w:p>
    <w:p>
      <w:pPr>
        <w:jc w:val="both"/>
      </w:pPr>
      <w:r>
        <w:rPr/>
        <w:t xml:space="preserve">3. The ranking result after comprehensive consideration is better than that being determined only through centrality, which illustrates the effectiveness of this method.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“Critical airports of the world air sector network based on the centrality and entropy theory” by Yun Wang et al. is a reliable source for understanding how airports are ranked according to their importance in a global context. The authors have provided sufficient evidence to support their claims, such as data from various sources and references to other studies in order to back up their findings. Furthermore, they have presented both sides equally by providing counterarguments and exploring possible risks associated with their method. </w:t>
      </w:r>
    </w:p>
    <w:p>
      <w:pPr>
        <w:jc w:val="both"/>
      </w:pPr>
      <w:r>
        <w:rPr/>
        <w:t xml:space="preserve">However, there are some potential biases that should be noted when reading this article. For example, it does not provide any information about how airports are ranked according to local or regional contexts, which could be important for understanding how airports are prioritized in different parts of the world. Additionally, there is no discussion about how this method could be applied in practice or what implications it might have for airport management and policymaking decisions. Finally, there is no mention of any ethical considerations related to this research, such as potential privacy issues or potential conflicts of interest between researchers and stakeholders involved in airport operations.</w:t>
      </w:r>
    </w:p>
    <w:p>
      <w:pPr>
        <w:pStyle w:val="Heading1"/>
      </w:pPr>
      <w:bookmarkStart w:id="5" w:name="_Toc5"/>
      <w:r>
        <w:t>Topics for further research:</w:t>
      </w:r>
      <w:bookmarkEnd w:id="5"/>
    </w:p>
    <w:p>
      <w:pPr>
        <w:spacing w:after="0"/>
        <w:numPr>
          <w:ilvl w:val="0"/>
          <w:numId w:val="2"/>
        </w:numPr>
      </w:pPr>
      <w:r>
        <w:rPr/>
        <w:t xml:space="preserve">Airport ranking according to local context</w:t>
      </w:r>
    </w:p>
    <w:p>
      <w:pPr>
        <w:spacing w:after="0"/>
        <w:numPr>
          <w:ilvl w:val="0"/>
          <w:numId w:val="2"/>
        </w:numPr>
      </w:pPr>
      <w:r>
        <w:rPr/>
        <w:t xml:space="preserve">Airport management and policymaking</w:t>
      </w:r>
    </w:p>
    <w:p>
      <w:pPr>
        <w:spacing w:after="0"/>
        <w:numPr>
          <w:ilvl w:val="0"/>
          <w:numId w:val="2"/>
        </w:numPr>
      </w:pPr>
      <w:r>
        <w:rPr/>
        <w:t xml:space="preserve">Ethical considerations in airport research</w:t>
      </w:r>
    </w:p>
    <w:p>
      <w:pPr>
        <w:spacing w:after="0"/>
        <w:numPr>
          <w:ilvl w:val="0"/>
          <w:numId w:val="2"/>
        </w:numPr>
      </w:pPr>
      <w:r>
        <w:rPr/>
        <w:t xml:space="preserve">Privacy issues in airport operations</w:t>
      </w:r>
    </w:p>
    <w:p>
      <w:pPr>
        <w:spacing w:after="0"/>
        <w:numPr>
          <w:ilvl w:val="0"/>
          <w:numId w:val="2"/>
        </w:numPr>
      </w:pPr>
      <w:r>
        <w:rPr/>
        <w:t xml:space="preserve">Potential conflicts of interest in airport operations</w:t>
      </w:r>
    </w:p>
    <w:p>
      <w:pPr>
        <w:numPr>
          <w:ilvl w:val="0"/>
          <w:numId w:val="2"/>
        </w:numPr>
      </w:pPr>
      <w:r>
        <w:rPr/>
        <w:t xml:space="preserve">Practical applications of centrality and entropy theory in airport operations</w:t>
      </w:r>
    </w:p>
    <w:p>
      <w:pPr>
        <w:pStyle w:val="Heading1"/>
      </w:pPr>
      <w:bookmarkStart w:id="6" w:name="_Toc6"/>
      <w:r>
        <w:t>Report location:</w:t>
      </w:r>
      <w:bookmarkEnd w:id="6"/>
    </w:p>
    <w:p>
      <w:hyperlink r:id="rId8" w:history="1">
        <w:r>
          <w:rPr>
            <w:color w:val="2980b9"/>
            <w:u w:val="single"/>
          </w:rPr>
          <w:t xml:space="preserve">https://www.fullpicture.app/item/a590788a0f763315123e27e6371e91a6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7EE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orldscientific.com/doi/abs/10.1142/S0217979221500818" TargetMode="External"/><Relationship Id="rId8" Type="http://schemas.openxmlformats.org/officeDocument/2006/relationships/hyperlink" Target="https://www.fullpicture.app/item/a590788a0f763315123e27e6371e91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2023-02-22T11:36:26+01:00</dcterms:created>
  <dcterms:modified xsi:type="dcterms:W3CDTF">2023-02-22T11:36:26+01:00</dcterms:modified>
</cp:coreProperties>
</file>

<file path=docProps/custom.xml><?xml version="1.0" encoding="utf-8"?>
<Properties xmlns="http://schemas.openxmlformats.org/officeDocument/2006/custom-properties" xmlns:vt="http://schemas.openxmlformats.org/officeDocument/2006/docPropsVTypes"/>
</file>