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Driving Continuous Process Safety Improvement from Investigated Incidents | Wiley Online Books</w:t>
      </w:r>
      <w:br/>
      <w:hyperlink r:id="rId7" w:history="1">
        <w:r>
          <w:rPr>
            <w:color w:val="2980b9"/>
            <w:u w:val="single"/>
          </w:rPr>
          <w:t xml:space="preserve">https://onlinelibrary.wiley.com/doi/book/10.1002/9781119768692</w:t>
        </w:r>
      </w:hyperlink>
    </w:p>
    <w:p>
      <w:pPr>
        <w:pStyle w:val="Heading1"/>
      </w:pPr>
      <w:bookmarkStart w:id="2" w:name="_Toc2"/>
      <w:r>
        <w:t>Article summary:</w:t>
      </w:r>
      <w:bookmarkEnd w:id="2"/>
    </w:p>
    <w:p>
      <w:pPr>
        <w:jc w:val="both"/>
      </w:pPr>
      <w:r>
        <w:rPr/>
        <w:t xml:space="preserve">1. 学习过程安全事故并不足以推动绩效改进，组织必须将所学应用到其程序和系统中。</w:t>
      </w:r>
    </w:p>
    <w:p>
      <w:pPr>
        <w:jc w:val="both"/>
      </w:pPr>
      <w:r>
        <w:rPr/>
        <w:t xml:space="preserve">2. 本书建议采用连续改进学习模型来提高过程安全性能，并提供了实际案例和技术。</w:t>
      </w:r>
    </w:p>
    <w:p>
      <w:pPr>
        <w:jc w:val="both"/>
      </w:pPr>
      <w:r>
        <w:rPr/>
        <w:t xml:space="preserve">3. 介绍了超过400起调查事件的索引，并引入“深入挖掘”概念，帮助发现之前未提及的教训。</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潜在的偏见，因为它似乎认为通过调查事故就可以成功推动公司的过程安全管理系统改进。然而，这种观点可能忽略了其他影响过程安全的因素，如文化、领导力和资源分配等。这种偏见可能源自于作者对过程安全改进方法的局限性理解。</w:t>
      </w:r>
    </w:p>
    <w:p>
      <w:pPr>
        <w:jc w:val="both"/>
      </w:pPr>
      <w:r>
        <w:rPr/>
        <w:t xml:space="preserve"/>
      </w:r>
    </w:p>
    <w:p>
      <w:pPr>
        <w:jc w:val="both"/>
      </w:pPr>
      <w:r>
        <w:rPr/>
        <w:t xml:space="preserve">2. 片面报道：文章只强调了从公开调查中学习并将其嵌入到程序和系统中的重要性，但未提及其他可能影响过程安全改进的因素。这种片面报道可能导致读者对实际情况缺乏全面的理解。</w:t>
      </w:r>
    </w:p>
    <w:p>
      <w:pPr>
        <w:jc w:val="both"/>
      </w:pPr>
      <w:r>
        <w:rPr/>
        <w:t xml:space="preserve"/>
      </w:r>
    </w:p>
    <w:p>
      <w:pPr>
        <w:jc w:val="both"/>
      </w:pPr>
      <w:r>
        <w:rPr/>
        <w:t xml:space="preserve">3. 无根据的主张：文章声称简单地学习过程安全事故是不足以推动绩效改进的，但未提供充分证据支持这一观点。缺乏具体案例或数据来证明这一主张可能使读者怀疑其可靠性。</w:t>
      </w:r>
    </w:p>
    <w:p>
      <w:pPr>
        <w:jc w:val="both"/>
      </w:pPr>
      <w:r>
        <w:rPr/>
        <w:t xml:space="preserve"/>
      </w:r>
    </w:p>
    <w:p>
      <w:pPr>
        <w:jc w:val="both"/>
      </w:pPr>
      <w:r>
        <w:rPr/>
        <w:t xml:space="preserve">4. 缺失的考虑点：文章未涉及到如何处理不同类型或严重程度的事故所需采取的不同措施，也未讨论如何应对新兴技术或复杂系统带来的挑战。这些缺失考虑点可能导致读者对实际应用该模型时遇到困难。</w:t>
      </w:r>
    </w:p>
    <w:p>
      <w:pPr>
        <w:jc w:val="both"/>
      </w:pPr>
      <w:r>
        <w:rPr/>
        <w:t xml:space="preserve"/>
      </w:r>
    </w:p>
    <w:p>
      <w:pPr>
        <w:jc w:val="both"/>
      </w:pPr>
      <w:r>
        <w:rPr/>
        <w:t xml:space="preserve">5. 所提出主张的缺失证据：尽管文章提出了一个连续改进学习模型，并介绍了“深入挖掘”概念，但未提供足够证据表明该模型确实能够有效推动过程安全改进。缺乏实际案例或研究结果支持该模型可能使读者怀疑其有效性。</w:t>
      </w:r>
    </w:p>
    <w:p>
      <w:pPr>
        <w:jc w:val="both"/>
      </w:pPr>
      <w:r>
        <w:rPr/>
        <w:t xml:space="preserve"/>
      </w:r>
    </w:p>
    <w:p>
      <w:pPr>
        <w:jc w:val="both"/>
      </w:pPr>
      <w:r>
        <w:rPr/>
        <w:t xml:space="preserve">6. 未探索的反驳：文章没有探讨可能存在于采用该模型时遇到挑战或争议，并未提供与该模型相反意见或观点进行比较和讨论。这种缺乏反驳意见可能使读者无法获得全面信息来做出决策。</w:t>
      </w:r>
    </w:p>
    <w:p>
      <w:pPr>
        <w:jc w:val="both"/>
      </w:pPr>
      <w:r>
        <w:rPr/>
        <w:t xml:space="preserve"/>
      </w:r>
    </w:p>
    <w:p>
      <w:pPr>
        <w:jc w:val="both"/>
      </w:pPr>
      <w:r>
        <w:rPr/>
        <w:t xml:space="preserve">7. 宣传内容：文章似乎更像是一篇宣传文稿，强调了作者所提出模型的优势和重要性，而忽略了其他可能存在的方法或观点。这种宣传内容可能会误导读者，并限制他们对过程安全改进问题多样性的理解。</w:t>
      </w:r>
    </w:p>
    <w:p>
      <w:pPr>
        <w:jc w:val="both"/>
      </w:pPr>
      <w:r>
        <w:rPr/>
        <w:t xml:space="preserve"/>
      </w:r>
    </w:p>
    <w:p>
      <w:pPr>
        <w:jc w:val="both"/>
      </w:pPr>
      <w:r>
        <w:rPr/>
        <w:t xml:space="preserve">8. 是否注意到可能风险：文章似乎没有充分考虑到采用该模型可能带来风险或负面影响。例如，如果组织仅仅依赖于公开调查来获取经验教训，而忽略内部调查和员工反馈，则有可能错过关键信息并导致再次发生事故。</w:t>
      </w:r>
    </w:p>
    <w:p>
      <w:pPr>
        <w:jc w:val="both"/>
      </w:pPr>
      <w:r>
        <w:rPr/>
        <w:t xml:space="preserve"/>
      </w:r>
    </w:p>
    <w:p>
      <w:pPr>
        <w:jc w:val="both"/>
      </w:pPr>
      <w:r>
        <w:rPr/>
        <w:t xml:space="preserve">9. 没有平等地呈现双方：文章似乎只强调了作者所提出模型的优势，而未平等地呈现其他方法或观点。这种不平等呈现双方可能会使读者产生误解，并限制他们对过程安全改进问题多样性的认识。</w:t>
      </w:r>
    </w:p>
    <w:p>
      <w:pPr>
        <w:pStyle w:val="Heading1"/>
      </w:pPr>
      <w:bookmarkStart w:id="5" w:name="_Toc5"/>
      <w:r>
        <w:t>Topics for further research:</w:t>
      </w:r>
      <w:bookmarkEnd w:id="5"/>
    </w:p>
    <w:p>
      <w:pPr>
        <w:spacing w:after="0"/>
        <w:numPr>
          <w:ilvl w:val="0"/>
          <w:numId w:val="2"/>
        </w:numPr>
      </w:pPr>
      <w:r>
        <w:rPr/>
        <w:t xml:space="preserve">过程安全管理系统改进的其他影响因素
</w:t>
      </w:r>
    </w:p>
    <w:p>
      <w:pPr>
        <w:spacing w:after="0"/>
        <w:numPr>
          <w:ilvl w:val="0"/>
          <w:numId w:val="2"/>
        </w:numPr>
      </w:pPr>
      <w:r>
        <w:rPr/>
        <w:t xml:space="preserve">不同类型或严重程度事故的处理方法
</w:t>
      </w:r>
    </w:p>
    <w:p>
      <w:pPr>
        <w:spacing w:after="0"/>
        <w:numPr>
          <w:ilvl w:val="0"/>
          <w:numId w:val="2"/>
        </w:numPr>
      </w:pPr>
      <w:r>
        <w:rPr/>
        <w:t xml:space="preserve">新兴技术和复杂系统带来的挑战
</w:t>
      </w:r>
    </w:p>
    <w:p>
      <w:pPr>
        <w:spacing w:after="0"/>
        <w:numPr>
          <w:ilvl w:val="0"/>
          <w:numId w:val="2"/>
        </w:numPr>
      </w:pPr>
      <w:r>
        <w:rPr/>
        <w:t xml:space="preserve">连续改进学习模型的有效性证据
</w:t>
      </w:r>
    </w:p>
    <w:p>
      <w:pPr>
        <w:spacing w:after="0"/>
        <w:numPr>
          <w:ilvl w:val="0"/>
          <w:numId w:val="2"/>
        </w:numPr>
      </w:pPr>
      <w:r>
        <w:rPr/>
        <w:t xml:space="preserve">采用模型可能遇到的挑战和争议
</w:t>
      </w:r>
    </w:p>
    <w:p>
      <w:pPr>
        <w:numPr>
          <w:ilvl w:val="0"/>
          <w:numId w:val="2"/>
        </w:numPr>
      </w:pPr>
      <w:r>
        <w:rPr/>
        <w:t xml:space="preserve">内部调查和员工反馈的重要性</w:t>
      </w:r>
    </w:p>
    <w:p>
      <w:pPr>
        <w:pStyle w:val="Heading1"/>
      </w:pPr>
      <w:bookmarkStart w:id="6" w:name="_Toc6"/>
      <w:r>
        <w:t>Report location:</w:t>
      </w:r>
      <w:bookmarkEnd w:id="6"/>
    </w:p>
    <w:p>
      <w:hyperlink r:id="rId8" w:history="1">
        <w:r>
          <w:rPr>
            <w:color w:val="2980b9"/>
            <w:u w:val="single"/>
          </w:rPr>
          <w:t xml:space="preserve">https://www.fullpicture.app/item/a5bb38d4cb43e12fa25cf5de5b239d4d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69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book/10.1002/9781119768692" TargetMode="External"/><Relationship Id="rId8" Type="http://schemas.openxmlformats.org/officeDocument/2006/relationships/hyperlink" Target="https://www.fullpicture.app/item/a5bb38d4cb43e12fa25cf5de5b239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2024-06-07T13:29:46+02:00</dcterms:created>
  <dcterms:modified xsi:type="dcterms:W3CDTF">2024-06-07T13:29:46+02:00</dcterms:modified>
</cp:coreProperties>
</file>

<file path=docProps/custom.xml><?xml version="1.0" encoding="utf-8"?>
<Properties xmlns="http://schemas.openxmlformats.org/officeDocument/2006/custom-properties" xmlns:vt="http://schemas.openxmlformats.org/officeDocument/2006/docPropsVTypes"/>
</file>