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不同干预方法对孕产妇孕产期...改变研究_一项随机对照试验_唐立(1).pdf</w:t></w:r><w:br/><w:hyperlink r:id="rId7" w:history="1"><w:r><w:rPr><w:color w:val="2980b9"/><w:u w:val="single"/></w:rPr><w:t xml:space="preserve">https://readpaper.com/pdf-annotate/note?pdfId=4813326773294989313&tab=copilot&noteId=2014275393915214336</w:t></w:r></w:hyperlink></w:p><w:p><w:pPr><w:pStyle w:val="Heading1"/></w:pPr><w:bookmarkStart w:id="2" w:name="_Toc2"/><w:r><w:t>Article summary:</w:t></w:r><w:bookmarkEnd w:id="2"/></w:p><w:p><w:pPr><w:jc w:val="both"/></w:pPr><w:r><w:rPr/><w:t xml:space="preserve">1. 研究目标和方法：本研究旨在探讨不同干预方法对孕产妇孕产期的影响，采用随机对照试验的研究方法进行调查分析。</w:t></w:r></w:p><w:p><w:pPr><w:jc w:val="both"/></w:pPr><w:r><w:rPr/><w:t xml:space="preserve">2. 结果：文章未提及具体的研究结果。</w:t></w:r></w:p><w:p><w:pPr><w:jc w:val="both"/></w:pPr><w:r><w:rPr/><w:t xml:space="preserve">3. 讨论：文章未提及具体的讨论内容。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无法进行详细的批判性分析。因为提供的文本只是一段关于文章标题和一些其他信息的描述，并没有提供实际的文章内容。所以无法对其潜在偏见及其来源、片面报道、无根据的主张、缺失的考虑点、所提出主张的缺失证据、未探索的反驳、宣传内容，偏袒等进行具体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根据提供的文章标题和其他信息，无法对文章内容进行详细分析。
</w:t></w:r></w:p><w:p><w:pPr><w:spacing w:after="0"/><w:numPr><w:ilvl w:val="0"/><w:numId w:val="2"/></w:numPr></w:pPr><w:r><w:rPr/><w:t xml:space="preserve">文章可能存在潜在偏见及其来源，但无法具体分析。
</w:t></w:r></w:p><w:p><w:pPr><w:spacing w:after="0"/><w:numPr><w:ilvl w:val="0"/><w:numId w:val="2"/></w:numPr></w:pPr><w:r><w:rPr/><w:t xml:space="preserve">文章可能存在片面报道，但无法具体分析。
</w:t></w:r></w:p><w:p><w:pPr><w:spacing w:after="0"/><w:numPr><w:ilvl w:val="0"/><w:numId w:val="2"/></w:numPr></w:pPr><w:r><w:rPr/><w:t xml:space="preserve">文章可能存在无根据的主张，但无法具体分析。
</w:t></w:r></w:p><w:p><w:pPr><w:spacing w:after="0"/><w:numPr><w:ilvl w:val="0"/><w:numId w:val="2"/></w:numPr></w:pPr><w:r><w:rPr/><w:t xml:space="preserve">文章可能存在缺失的考虑点，但无法具体分析。
</w:t></w:r></w:p><w:p><w:pPr><w:spacing w:after="0"/><w:numPr><w:ilvl w:val="0"/><w:numId w:val="2"/></w:numPr></w:pPr><w:r><w:rPr/><w:t xml:space="preserve">文章可能存在缺乏证据支持的主张，但无法具体分析。
</w:t></w:r></w:p><w:p><w:pPr><w:spacing w:after="0"/><w:numPr><w:ilvl w:val="0"/><w:numId w:val="2"/></w:numPr></w:pPr><w:r><w:rPr/><w:t xml:space="preserve">文章可能存在未探索的反驳，但无法具体分析。
</w:t></w:r></w:p><w:p><w:pPr><w:numPr><w:ilvl w:val="0"/><w:numId w:val="2"/></w:numPr></w:pPr><w:r><w:rPr/><w:t xml:space="preserve">文章可能存在宣传内容和偏袒，但无法具体分析。

总之，根据提供的信息，无法对文章进行详细的批判性分析。建议用户使用更多关键短语在Google中搜索相关信息，以获得更全面的理解。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https://www.fullpicture.app/item/a5c3b6184332e831fd65ec22a3d615a4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628D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paper.com/pdf-annotate/note?pdfId=4813326773294989313&amp;tab=copilot&amp;noteId=2014275393915214336" TargetMode="External"/><Relationship Id="rId8" Type="http://schemas.openxmlformats.org/officeDocument/2006/relationships/hyperlink" Target="https://www.fullpicture.app/item/a5c3b6184332e831fd65ec22a3d615a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2023-12-29T07:45:52+01:00</dcterms:created>
  <dcterms:modified xsi:type="dcterms:W3CDTF">2023-12-29T07:45:52+01:00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