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如果高启强没读过《孙子兵法》，他的人生会怎样？</w:t>
      </w:r>
      <w:br/>
      <w:hyperlink r:id="rId7" w:history="1">
        <w:r>
          <w:rPr>
            <w:color w:val="2980b9"/>
            <w:u w:val="single"/>
          </w:rPr>
          <w:t xml:space="preserve">https://mp.weixin.qq.com/s/al3_fLMD0k67BL5MYqonuw</w:t>
        </w:r>
      </w:hyperlink>
    </w:p>
    <w:p>
      <w:pPr>
        <w:pStyle w:val="Heading1"/>
      </w:pPr>
      <w:bookmarkStart w:id="2" w:name="_Toc2"/>
      <w:r>
        <w:t>Article summary:</w:t>
      </w:r>
      <w:bookmarkEnd w:id="2"/>
    </w:p>
    <w:p>
      <w:pPr>
        <w:jc w:val="both"/>
      </w:pPr>
      <w:r>
        <w:rPr/>
        <w:t xml:space="preserve">1. The TV series "Hurricane" showed how reading "The Art of War" can inspire a strong life, but in reality it is difficult to change one's destiny by relying on a book.</w:t>
      </w:r>
    </w:p>
    <w:p>
      <w:pPr>
        <w:jc w:val="both"/>
      </w:pPr>
      <w:r>
        <w:rPr/>
        <w:t xml:space="preserve">2. Gao Guibin used reading to heal his internal friction and regain control over his life, while Chen Zhuo used it to find balance between work and life.</w:t>
      </w:r>
    </w:p>
    <w:p>
      <w:pPr>
        <w:jc w:val="both"/>
      </w:pPr>
      <w:r>
        <w:rPr/>
        <w:t xml:space="preserve">3. Jindan used listening to books to learn mutual understanding, tolerance and unconditional love among family members, which helped her deal with conflicts with her child more patiently.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the power of reading and how it can help people in different stages of their lives. It presents three examples of people who have benefited from reading books, showing how they have been able to use books as a source of comfort and guidance in times of difficulty or confusion. The article also mentions Fanshu APP as a way for readers to quickly understand the general content of a book and review it afterwards through interpretation and intensive reading by experts.</w:t>
      </w:r>
    </w:p>
    <w:p>
      <w:pPr>
        <w:jc w:val="both"/>
      </w:pPr>
      <w:r>
        <w:rPr/>
        <w:t xml:space="preserve">The article is generally reliable, as it provides evidence for its claims through the stories of three individuals who have benefited from reading books. However, there are some potential biases that should be noted. Firstly, the article does not explore any counterarguments or present both sides equally; instead, it focuses solely on the positive effects that reading has had on these individuals' lives without considering any potential drawbacks or risks associated with this activity. Secondly, the article could be seen as promotional content for Fanshu APP due to its focus on this platform's features and benefits for readers; however, no other similar platforms are mentioned or compared in order to provide a balanced view on this topic. Finally, although the article does mention some possible risks associated with reading (such as spending too much time on it), these points are not explored in detail or discussed further which could lead readers to overlook them when considering whether or not they should take up this activity themselves. </w:t>
      </w:r>
    </w:p>
    <w:p>
      <w:pPr>
        <w:jc w:val="both"/>
      </w:pPr>
      <w:r>
        <w:rPr/>
        <w:t xml:space="preserve">In conclusion, overall this article is reliable but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reading</w:t>
      </w:r>
    </w:p>
    <w:p>
      <w:pPr>
        <w:spacing w:after="0"/>
        <w:numPr>
          <w:ilvl w:val="0"/>
          <w:numId w:val="2"/>
        </w:numPr>
      </w:pPr>
      <w:r>
        <w:rPr/>
        <w:t xml:space="preserve">Benefits of reading books</w:t>
      </w:r>
    </w:p>
    <w:p>
      <w:pPr>
        <w:spacing w:after="0"/>
        <w:numPr>
          <w:ilvl w:val="0"/>
          <w:numId w:val="2"/>
        </w:numPr>
      </w:pPr>
      <w:r>
        <w:rPr/>
        <w:t xml:space="preserve">Advantages and disadvantages of using Fanshu APP</w:t>
      </w:r>
    </w:p>
    <w:p>
      <w:pPr>
        <w:spacing w:after="0"/>
        <w:numPr>
          <w:ilvl w:val="0"/>
          <w:numId w:val="2"/>
        </w:numPr>
      </w:pPr>
      <w:r>
        <w:rPr/>
        <w:t xml:space="preserve">Alternatives to Fanshu APP</w:t>
      </w:r>
    </w:p>
    <w:p>
      <w:pPr>
        <w:spacing w:after="0"/>
        <w:numPr>
          <w:ilvl w:val="0"/>
          <w:numId w:val="2"/>
        </w:numPr>
      </w:pPr>
      <w:r>
        <w:rPr/>
        <w:t xml:space="preserve">Impact of reading on mental health</w:t>
      </w:r>
    </w:p>
    <w:p>
      <w:pPr>
        <w:numPr>
          <w:ilvl w:val="0"/>
          <w:numId w:val="2"/>
        </w:numPr>
      </w:pPr>
      <w:r>
        <w:rPr/>
        <w:t xml:space="preserve">Strategies for managing time spent reading</w:t>
      </w:r>
    </w:p>
    <w:p>
      <w:pPr>
        <w:pStyle w:val="Heading1"/>
      </w:pPr>
      <w:bookmarkStart w:id="6" w:name="_Toc6"/>
      <w:r>
        <w:t>Report location:</w:t>
      </w:r>
      <w:bookmarkEnd w:id="6"/>
    </w:p>
    <w:p>
      <w:hyperlink r:id="rId8" w:history="1">
        <w:r>
          <w:rPr>
            <w:color w:val="2980b9"/>
            <w:u w:val="single"/>
          </w:rPr>
          <w:t xml:space="preserve">https://www.fullpicture.app/item/a604b5e796b43f8a9f2aa7d180f5e787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4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al3_fLMD0k67BL5MYqonuw" TargetMode="External"/><Relationship Id="rId8" Type="http://schemas.openxmlformats.org/officeDocument/2006/relationships/hyperlink" Target="https://www.fullpicture.app/item/a604b5e796b43f8a9f2aa7d180f5e7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2023-02-22T02:11:54+01:00</dcterms:created>
  <dcterms:modified xsi:type="dcterms:W3CDTF">2023-02-22T02:11:54+01:00</dcterms:modified>
</cp:coreProperties>
</file>

<file path=docProps/custom.xml><?xml version="1.0" encoding="utf-8"?>
<Properties xmlns="http://schemas.openxmlformats.org/officeDocument/2006/custom-properties" xmlns:vt="http://schemas.openxmlformats.org/officeDocument/2006/docPropsVTypes"/>
</file>