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Saudi Arabia is reconciling with regimes it once tried to topple | The Economist</w:t>
      </w:r>
      <w:br/>
      <w:hyperlink r:id="rId7" w:history="1">
        <w:r>
          <w:rPr>
            <w:color w:val="2980b9"/>
            <w:u w:val="single"/>
          </w:rPr>
          <w:t xml:space="preserve">https://www.economist.com/middle-east-and-africa/2023/02/23/saudi-arabia-is-reconciling-with-regimes-it-once-tried-to-topple</w:t>
        </w:r>
      </w:hyperlink>
    </w:p>
    <w:p>
      <w:pPr>
        <w:pStyle w:val="Heading1"/>
      </w:pPr>
      <w:bookmarkStart w:id="2" w:name="_Toc2"/>
      <w:r>
        <w:t>Article summary:</w:t>
      </w:r>
      <w:bookmarkEnd w:id="2"/>
    </w:p>
    <w:p>
      <w:pPr>
        <w:jc w:val="both"/>
      </w:pPr>
      <w:r>
        <w:rPr/>
        <w:t xml:space="preserve">1. Saudi Arabia is rethinking its foreign policy and may soon reconcile with regimes it once tried to topple, such as Syria's Bashar al-Assad.</w:t>
      </w:r>
    </w:p>
    <w:p>
      <w:pPr>
        <w:jc w:val="both"/>
      </w:pPr>
      <w:r>
        <w:rPr/>
        <w:t xml:space="preserve">2. The kingdom has spent billions of dollars trying to overthrow the Assad regime and the Houthi rebels in Yemen, but both efforts have failed.</w:t>
      </w:r>
    </w:p>
    <w:p>
      <w:pPr>
        <w:jc w:val="both"/>
      </w:pPr>
      <w:r>
        <w:rPr/>
        <w:t xml:space="preserve">3. Saudi Arabia is now looking to cut back on foreign entanglements and focus more on domestic spending, while also negotiating a deal with the Houthis that would allow them to withdraw from Yemen.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“Saudi Arabia is reconciling with regimes it once tried to topple” by The Economist provides an overview of Saudi Arabia’s current foreign policy and its attempts to reconcile with regimes it once sought to overthrow. The article is generally reliable and trustworthy, providing evidence for its claims and exploring counterarguments where appropriate.</w:t>
      </w:r>
    </w:p>
    <w:p>
      <w:pPr>
        <w:jc w:val="both"/>
      </w:pPr>
      <w:r>
        <w:rPr/>
        <w:t xml:space="preserve">The article does not appear to be biased or one-sided in its reporting, presenting both sides of the argument fairly and objectively. It acknowledges that Saudi Arabia has spent billions of dollars attempting to overthrow two unfriendly regimes without success, but also notes that the kingdom is now looking for ways to end its war in Yemen and restore ties with Syria.</w:t>
      </w:r>
    </w:p>
    <w:p>
      <w:pPr>
        <w:jc w:val="both"/>
      </w:pPr>
      <w:r>
        <w:rPr/>
        <w:t xml:space="preserve">The article does not make any unsupported claims or omit any points of consideration; instead, it provides evidence for each claim made throughout the text, including quotes from Prince Faisal bin Farhan at the Munich Security Conference and references to other articles published by The Economist on related topics.</w:t>
      </w:r>
    </w:p>
    <w:p>
      <w:pPr>
        <w:jc w:val="both"/>
      </w:pPr>
      <w:r>
        <w:rPr/>
        <w:t xml:space="preserve">The article does not appear to contain any promotional content or partiality; instead, it presents a balanced view of Saudi Arabia’s current foreign policy situation without taking sides or promoting any particular agenda. Furthermore, possible risks are noted throughout the text, such as the potential cost of restoring ties with Syria or ending the war in Yemen without removing the Houthis from power.</w:t>
      </w:r>
    </w:p>
    <w:p>
      <w:pPr>
        <w:jc w:val="both"/>
      </w:pPr>
      <w:r>
        <w:rPr/>
        <w:t xml:space="preserve">In conclusion, this article by The Economist appears reliable and trustworthy overall; it provides evidence for each claim made throughout the text and presents both sides of the argument fairly without taking sides or promoting any particular agenda.</w:t>
      </w:r>
    </w:p>
    <w:p>
      <w:pPr>
        <w:pStyle w:val="Heading1"/>
      </w:pPr>
      <w:bookmarkStart w:id="5" w:name="_Toc5"/>
      <w:r>
        <w:t>Topics for further research:</w:t>
      </w:r>
      <w:bookmarkEnd w:id="5"/>
    </w:p>
    <w:p>
      <w:pPr>
        <w:spacing w:after="0"/>
        <w:numPr>
          <w:ilvl w:val="0"/>
          <w:numId w:val="2"/>
        </w:numPr>
      </w:pPr>
      <w:r>
        <w:rPr/>
        <w:t xml:space="preserve">Saudi Arabia foreign policy</w:t>
      </w:r>
    </w:p>
    <w:p>
      <w:pPr>
        <w:spacing w:after="0"/>
        <w:numPr>
          <w:ilvl w:val="0"/>
          <w:numId w:val="2"/>
        </w:numPr>
      </w:pPr>
      <w:r>
        <w:rPr/>
        <w:t xml:space="preserve">Reconciliation with hostile regimes</w:t>
      </w:r>
    </w:p>
    <w:p>
      <w:pPr>
        <w:spacing w:after="0"/>
        <w:numPr>
          <w:ilvl w:val="0"/>
          <w:numId w:val="2"/>
        </w:numPr>
      </w:pPr>
      <w:r>
        <w:rPr/>
        <w:t xml:space="preserve">Cost of restoring ties with Syria</w:t>
      </w:r>
    </w:p>
    <w:p>
      <w:pPr>
        <w:spacing w:after="0"/>
        <w:numPr>
          <w:ilvl w:val="0"/>
          <w:numId w:val="2"/>
        </w:numPr>
      </w:pPr>
      <w:r>
        <w:rPr/>
        <w:t xml:space="preserve">Ending war in Yemen</w:t>
      </w:r>
    </w:p>
    <w:p>
      <w:pPr>
        <w:spacing w:after="0"/>
        <w:numPr>
          <w:ilvl w:val="0"/>
          <w:numId w:val="2"/>
        </w:numPr>
      </w:pPr>
      <w:r>
        <w:rPr/>
        <w:t xml:space="preserve">Prince Faisal bin Farhan</w:t>
      </w:r>
    </w:p>
    <w:p>
      <w:pPr>
        <w:numPr>
          <w:ilvl w:val="0"/>
          <w:numId w:val="2"/>
        </w:numPr>
      </w:pPr>
      <w:r>
        <w:rPr/>
        <w:t xml:space="preserve">Munich Security Conference</w:t>
      </w:r>
    </w:p>
    <w:p>
      <w:pPr>
        <w:pStyle w:val="Heading1"/>
      </w:pPr>
      <w:bookmarkStart w:id="6" w:name="_Toc6"/>
      <w:r>
        <w:t>Report location:</w:t>
      </w:r>
      <w:bookmarkEnd w:id="6"/>
    </w:p>
    <w:p>
      <w:hyperlink r:id="rId8" w:history="1">
        <w:r>
          <w:rPr>
            <w:color w:val="2980b9"/>
            <w:u w:val="single"/>
          </w:rPr>
          <w:t xml:space="preserve">https://www.fullpicture.app/item/a637edc20152de03518639a235f5ba2a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CA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middle-east-and-africa/2023/02/23/saudi-arabia-is-reconciling-with-regimes-it-once-tried-to-topple" TargetMode="External"/><Relationship Id="rId8" Type="http://schemas.openxmlformats.org/officeDocument/2006/relationships/hyperlink" Target="https://www.fullpicture.app/item/a637edc20152de03518639a235f5b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2023-02-28T14:53:05+01:00</dcterms:created>
  <dcterms:modified xsi:type="dcterms:W3CDTF">2023-02-28T14:53:05+01:00</dcterms:modified>
</cp:coreProperties>
</file>

<file path=docProps/custom.xml><?xml version="1.0" encoding="utf-8"?>
<Properties xmlns="http://schemas.openxmlformats.org/officeDocument/2006/custom-properties" xmlns:vt="http://schemas.openxmlformats.org/officeDocument/2006/docPropsVTypes"/>
</file>