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war: The front line where Russian eyes are always watching - BBC News</w:t>
      </w:r>
      <w:br/>
      <w:hyperlink r:id="rId7" w:history="1">
        <w:r>
          <w:rPr>
            <w:color w:val="2980b9"/>
            <w:u w:val="single"/>
          </w:rPr>
          <w:t xml:space="preserve">https://www.bbc.com/news/world-europe-65028217</w:t>
        </w:r>
      </w:hyperlink>
    </w:p>
    <w:p>
      <w:pPr>
        <w:pStyle w:val="Heading1"/>
      </w:pPr>
      <w:bookmarkStart w:id="2" w:name="_Toc2"/>
      <w:r>
        <w:t>Article summary:</w:t>
      </w:r>
      <w:bookmarkEnd w:id="2"/>
    </w:p>
    <w:p>
      <w:pPr>
        <w:jc w:val="both"/>
      </w:pPr>
      <w:r>
        <w:rPr/>
        <w:t xml:space="preserve">1. Ukrainian soldiers are holding the front line against Russian forces in Donetsk province, with trenches exposed to Russian observation posts and surveillance drones.</w:t>
      </w:r>
    </w:p>
    <w:p>
      <w:pPr>
        <w:jc w:val="both"/>
      </w:pPr>
      <w:r>
        <w:rPr/>
        <w:t xml:space="preserve">2. The town of Velyka Novosilka has been devastated by the war, with only a few dozen residents remaining and many buildings destroyed by Russian bombs.</w:t>
      </w:r>
    </w:p>
    <w:p>
      <w:pPr>
        <w:jc w:val="both"/>
      </w:pPr>
      <w:r>
        <w:rPr/>
        <w:t xml:space="preserve">3. Despite the destruction and loss of life, both civilians and soldiers remain determined to resist and rebuild their communities.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"Ukraine war: The front line where Russian eyes are always watching" by BBC News provides a detailed account of the ongoing conflict between Ukraine and Russia. The article is based on interviews with Ukrainian soldiers and civilians living in the conflict zone, as well as observations made by the author during his visit to the front lines.</w:t>
      </w:r>
    </w:p>
    <w:p>
      <w:pPr>
        <w:jc w:val="both"/>
      </w:pPr>
      <w:r>
        <w:rPr/>
        <w:t xml:space="preserve"/>
      </w:r>
    </w:p>
    <w:p>
      <w:pPr>
        <w:jc w:val="both"/>
      </w:pPr>
      <w:r>
        <w:rPr/>
        <w:t xml:space="preserve">The article presents a one-sided view of the conflict, focusing primarily on the experiences of Ukrainian soldiers and civilians. While it acknowledges that Russian forces are present in the region, it does not provide any insight into their perspective or motivations for their actions. This lack of balance may be due to difficulties in accessing Russian-held territory or reluctance on the part of Russian officials to speak with Western media outlets.</w:t>
      </w:r>
    </w:p>
    <w:p>
      <w:pPr>
        <w:jc w:val="both"/>
      </w:pPr>
      <w:r>
        <w:rPr/>
        <w:t xml:space="preserve"/>
      </w:r>
    </w:p>
    <w:p>
      <w:pPr>
        <w:jc w:val="both"/>
      </w:pPr>
      <w:r>
        <w:rPr/>
        <w:t xml:space="preserve">The article also makes several unsupported claims, such as when Dima, a Ukrainian soldier, states that Russian forces have sustained heavy losses. While it is possible that this is true, there is no evidence provided to support this claim. Additionally, the article does not explore counterarguments or alternative perspectives on the conflict.</w:t>
      </w:r>
    </w:p>
    <w:p>
      <w:pPr>
        <w:jc w:val="both"/>
      </w:pPr>
      <w:r>
        <w:rPr/>
        <w:t xml:space="preserve"/>
      </w:r>
    </w:p>
    <w:p>
      <w:pPr>
        <w:jc w:val="both"/>
      </w:pPr>
      <w:r>
        <w:rPr/>
        <w:t xml:space="preserve">There are also some missing points of consideration in the article. For example, while it mentions that Ukrainian tanks and infantrymen are standing firm in Donetsk province, it does not provide any information about how they are being supplied or funded. It also does not address potential risks associated with Ukraine's use of assault brigades and tanks.</w:t>
      </w:r>
    </w:p>
    <w:p>
      <w:pPr>
        <w:jc w:val="both"/>
      </w:pPr>
      <w:r>
        <w:rPr/>
        <w:t xml:space="preserve"/>
      </w:r>
    </w:p>
    <w:p>
      <w:pPr>
        <w:jc w:val="both"/>
      </w:pPr>
      <w:r>
        <w:rPr/>
        <w:t xml:space="preserve">Overall, while the article provides a compelling account of life on the front lines of the Ukraine-Russia conflict, its one-sided reporting and lack of balance detract from its credibility. To provide a more complete picture of the situation, future reporting should strive to include perspectives from both sides of the conflict and explore alternative viewpoints and counterarguments.</w:t>
      </w:r>
    </w:p>
    <w:p>
      <w:pPr>
        <w:pStyle w:val="Heading1"/>
      </w:pPr>
      <w:bookmarkStart w:id="5" w:name="_Toc5"/>
      <w:r>
        <w:t>Topics for further research:</w:t>
      </w:r>
      <w:bookmarkEnd w:id="5"/>
    </w:p>
    <w:p>
      <w:pPr>
        <w:spacing w:after="0"/>
        <w:numPr>
          <w:ilvl w:val="0"/>
          <w:numId w:val="2"/>
        </w:numPr>
      </w:pPr>
      <w:r>
        <w:rPr/>
        <w:t xml:space="preserve">Russian perspective on Ukraine-Russia conflict
</w:t>
      </w:r>
    </w:p>
    <w:p>
      <w:pPr>
        <w:spacing w:after="0"/>
        <w:numPr>
          <w:ilvl w:val="0"/>
          <w:numId w:val="2"/>
        </w:numPr>
      </w:pPr>
      <w:r>
        <w:rPr/>
        <w:t xml:space="preserve">Motivations of Russian forces in Ukraine
</w:t>
      </w:r>
    </w:p>
    <w:p>
      <w:pPr>
        <w:spacing w:after="0"/>
        <w:numPr>
          <w:ilvl w:val="0"/>
          <w:numId w:val="2"/>
        </w:numPr>
      </w:pPr>
      <w:r>
        <w:rPr/>
        <w:t xml:space="preserve">Funding and supply of Ukrainian tanks and infantry
</w:t>
      </w:r>
    </w:p>
    <w:p>
      <w:pPr>
        <w:spacing w:after="0"/>
        <w:numPr>
          <w:ilvl w:val="0"/>
          <w:numId w:val="2"/>
        </w:numPr>
      </w:pPr>
      <w:r>
        <w:rPr/>
        <w:t xml:space="preserve">Risks associated with Ukraine's use of assault brigades and tanks
</w:t>
      </w:r>
    </w:p>
    <w:p>
      <w:pPr>
        <w:spacing w:after="0"/>
        <w:numPr>
          <w:ilvl w:val="0"/>
          <w:numId w:val="2"/>
        </w:numPr>
      </w:pPr>
      <w:r>
        <w:rPr/>
        <w:t xml:space="preserve">Alternative viewpoints on Ukraine-Russia conflict
</w:t>
      </w:r>
    </w:p>
    <w:p>
      <w:pPr>
        <w:numPr>
          <w:ilvl w:val="0"/>
          <w:numId w:val="2"/>
        </w:numPr>
      </w:pPr>
      <w:r>
        <w:rPr/>
        <w:t xml:space="preserve">Impartial reporting on Ukraine-Russia conflict</w:t>
      </w:r>
    </w:p>
    <w:p>
      <w:pPr>
        <w:pStyle w:val="Heading1"/>
      </w:pPr>
      <w:bookmarkStart w:id="6" w:name="_Toc6"/>
      <w:r>
        <w:t>Report location:</w:t>
      </w:r>
      <w:bookmarkEnd w:id="6"/>
    </w:p>
    <w:p>
      <w:hyperlink r:id="rId8" w:history="1">
        <w:r>
          <w:rPr>
            <w:color w:val="2980b9"/>
            <w:u w:val="single"/>
          </w:rPr>
          <w:t xml:space="preserve">https://www.fullpicture.app/item/a643b2ecb9c6c4f5614923b8472c08e2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C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5028217" TargetMode="External"/><Relationship Id="rId8" Type="http://schemas.openxmlformats.org/officeDocument/2006/relationships/hyperlink" Target="https://www.fullpicture.app/item/a643b2ecb9c6c4f5614923b8472c08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2023-03-25T03:58:32+01:00</dcterms:created>
  <dcterms:modified xsi:type="dcterms:W3CDTF">2023-03-25T03:58:32+01:00</dcterms:modified>
</cp:coreProperties>
</file>

<file path=docProps/custom.xml><?xml version="1.0" encoding="utf-8"?>
<Properties xmlns="http://schemas.openxmlformats.org/officeDocument/2006/custom-properties" xmlns:vt="http://schemas.openxmlformats.org/officeDocument/2006/docPropsVTypes"/>
</file>