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Beautiful Soup Documentation — Beautiful Soup 4.12.0 documentation</w:t>
      </w:r>
      <w:br/>
      <w:hyperlink r:id="rId7" w:history="1">
        <w:r>
          <w:rPr>
            <w:color w:val="2980b9"/>
            <w:u w:val="single"/>
          </w:rPr>
          <w:t xml:space="preserve">https://www.crummy.com/software/BeautifulSoup/bs4/doc/</w:t>
        </w:r>
      </w:hyperlink>
    </w:p>
    <w:p>
      <w:pPr>
        <w:pStyle w:val="Heading1"/>
      </w:pPr>
      <w:bookmarkStart w:id="2" w:name="_Toc2"/>
      <w:r>
        <w:t>Article summary:</w:t>
      </w:r>
      <w:bookmarkEnd w:id="2"/>
    </w:p>
    <w:p>
      <w:pPr>
        <w:jc w:val="both"/>
      </w:pPr>
      <w:r>
        <w:rPr/>
        <w:t xml:space="preserve">1. Beautiful Soup is a Python library for parsing data from HTML and XML files.</w:t>
      </w:r>
    </w:p>
    <w:p>
      <w:pPr>
        <w:jc w:val="both"/>
      </w:pPr>
      <w:r>
        <w:rPr/>
        <w:t xml:space="preserve">2. The library provides ways to navigate, search, and modify the parse tree.</w:t>
      </w:r>
    </w:p>
    <w:p>
      <w:pPr>
        <w:jc w:val="both"/>
      </w:pPr>
      <w:r>
        <w:rPr/>
        <w:t xml:space="preserve">3. Beautiful Soup supports different parsers and can be installed with easy_install or pip.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"Beautiful Soup Documentation" provides an overview of the Beautiful Soup Python library for parsing HTML and XML files. The article covers major features of Beautiful Soup 4, with examples, and explains how to use it, what it is good for, and how to make it do what you want. </w:t>
      </w:r>
    </w:p>
    <w:p>
      <w:pPr>
        <w:jc w:val="both"/>
      </w:pPr>
      <w:r>
        <w:rPr/>
        <w:t xml:space="preserve"/>
      </w:r>
    </w:p>
    <w:p>
      <w:pPr>
        <w:jc w:val="both"/>
      </w:pPr>
      <w:r>
        <w:rPr/>
        <w:t xml:space="preserve">The article appears to be informative and unbiased in its presentation of the library's features and capabilities. However, there are some potential biases that should be noted. For example, the article promotes the use of lxml parser over other parsers without providing a balanced comparison of all available parsers. Additionally, the article does not mention any potential risks or limitations associated with using Beautiful Soup.</w:t>
      </w:r>
    </w:p>
    <w:p>
      <w:pPr>
        <w:jc w:val="both"/>
      </w:pPr>
      <w:r>
        <w:rPr/>
        <w:t xml:space="preserve"/>
      </w:r>
    </w:p>
    <w:p>
      <w:pPr>
        <w:jc w:val="both"/>
      </w:pPr>
      <w:r>
        <w:rPr/>
        <w:t xml:space="preserve">One-sided reporting is also evident in the article's lack of discussion on alternative libraries or tools that can be used for parsing HTML and XML files. The article only focuses on Beautiful Soup as if it is the only option available.</w:t>
      </w:r>
    </w:p>
    <w:p>
      <w:pPr>
        <w:jc w:val="both"/>
      </w:pPr>
      <w:r>
        <w:rPr/>
        <w:t xml:space="preserve"/>
      </w:r>
    </w:p>
    <w:p>
      <w:pPr>
        <w:jc w:val="both"/>
      </w:pPr>
      <w:r>
        <w:rPr/>
        <w:t xml:space="preserve">The claims made in the article are generally supported by evidence through examples provided throughout the text. However, there are some missing points of consideration that could have been addressed. For instance, while the article mentions that Beautiful Soup supports third-party Python parsers such as html5lib parser, it does not provide any information about their advantages or disadvantages.</w:t>
      </w:r>
    </w:p>
    <w:p>
      <w:pPr>
        <w:jc w:val="both"/>
      </w:pPr>
      <w:r>
        <w:rPr/>
        <w:t xml:space="preserve"/>
      </w:r>
    </w:p>
    <w:p>
      <w:pPr>
        <w:jc w:val="both"/>
      </w:pPr>
      <w:r>
        <w:rPr/>
        <w:t xml:space="preserve">Unexplored counterarguments are also evident in this article as there is no discussion on any potential drawbacks or limitations associated with using Beautiful Soup. This lack of critical analysis may lead readers to believe that Beautiful Soup is a perfect solution for all their parsing needs.</w:t>
      </w:r>
    </w:p>
    <w:p>
      <w:pPr>
        <w:jc w:val="both"/>
      </w:pPr>
      <w:r>
        <w:rPr/>
        <w:t xml:space="preserve"/>
      </w:r>
    </w:p>
    <w:p>
      <w:pPr>
        <w:jc w:val="both"/>
      </w:pPr>
      <w:r>
        <w:rPr/>
        <w:t xml:space="preserve">Promotional content is also present in this article as it encourages readers to use Beautiful Soup without providing a balanced comparison with other libraries or tools available for parsing HTML and XML files.</w:t>
      </w:r>
    </w:p>
    <w:p>
      <w:pPr>
        <w:jc w:val="both"/>
      </w:pPr>
      <w:r>
        <w:rPr/>
        <w:t xml:space="preserve"/>
      </w:r>
    </w:p>
    <w:p>
      <w:pPr>
        <w:jc w:val="both"/>
      </w:pPr>
      <w:r>
        <w:rPr/>
        <w:t xml:space="preserve">In conclusion, while this article provides useful information about Beautiful Soup 4 library's features and capabilities, it has some potential biases and one-sided reporting that should be taken into consideration when evaluating its content. Readers should conduct further research before making decisions about which tool or library to use for parsing HTML and XML files.</w:t>
      </w:r>
    </w:p>
    <w:p>
      <w:pPr>
        <w:pStyle w:val="Heading1"/>
      </w:pPr>
      <w:bookmarkStart w:id="5" w:name="_Toc5"/>
      <w:r>
        <w:t>Topics for further research:</w:t>
      </w:r>
      <w:bookmarkEnd w:id="5"/>
    </w:p>
    <w:p>
      <w:pPr>
        <w:spacing w:after="0"/>
        <w:numPr>
          <w:ilvl w:val="0"/>
          <w:numId w:val="2"/>
        </w:numPr>
      </w:pPr>
      <w:r>
        <w:rPr/>
        <w:t xml:space="preserve">Alternative libraries for parsing HTML and XML files
</w:t>
      </w:r>
    </w:p>
    <w:p>
      <w:pPr>
        <w:spacing w:after="0"/>
        <w:numPr>
          <w:ilvl w:val="0"/>
          <w:numId w:val="2"/>
        </w:numPr>
      </w:pPr>
      <w:r>
        <w:rPr/>
        <w:t xml:space="preserve">Limitations of Beautiful Soup for parsing complex HTML and XML files
</w:t>
      </w:r>
    </w:p>
    <w:p>
      <w:pPr>
        <w:spacing w:after="0"/>
        <w:numPr>
          <w:ilvl w:val="0"/>
          <w:numId w:val="2"/>
        </w:numPr>
      </w:pPr>
      <w:r>
        <w:rPr/>
        <w:t xml:space="preserve">Comparison of different Python parsers for Beautiful Soup
</w:t>
      </w:r>
    </w:p>
    <w:p>
      <w:pPr>
        <w:spacing w:after="0"/>
        <w:numPr>
          <w:ilvl w:val="0"/>
          <w:numId w:val="2"/>
        </w:numPr>
      </w:pPr>
      <w:r>
        <w:rPr/>
        <w:t xml:space="preserve">Best practices for using Beautiful Soup for web scraping
</w:t>
      </w:r>
    </w:p>
    <w:p>
      <w:pPr>
        <w:spacing w:after="0"/>
        <w:numPr>
          <w:ilvl w:val="0"/>
          <w:numId w:val="2"/>
        </w:numPr>
      </w:pPr>
      <w:r>
        <w:rPr/>
        <w:t xml:space="preserve">Advanced techniques for parsing HTML and XML files with Beautiful Soup
</w:t>
      </w:r>
    </w:p>
    <w:p>
      <w:pPr>
        <w:numPr>
          <w:ilvl w:val="0"/>
          <w:numId w:val="2"/>
        </w:numPr>
      </w:pPr>
      <w:r>
        <w:rPr/>
        <w:t xml:space="preserve">Common errors and how to troubleshoot them when using Beautiful Soup</w:t>
      </w:r>
    </w:p>
    <w:p>
      <w:pPr>
        <w:pStyle w:val="Heading1"/>
      </w:pPr>
      <w:bookmarkStart w:id="6" w:name="_Toc6"/>
      <w:r>
        <w:t>Report location:</w:t>
      </w:r>
      <w:bookmarkEnd w:id="6"/>
    </w:p>
    <w:p>
      <w:hyperlink r:id="rId8" w:history="1">
        <w:r>
          <w:rPr>
            <w:color w:val="2980b9"/>
            <w:u w:val="single"/>
          </w:rPr>
          <w:t xml:space="preserve">https://www.fullpicture.app/item/a648ded72807f52fdeec506f4c9de8db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881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ummy.com/software/BeautifulSoup/bs4/doc/" TargetMode="External"/><Relationship Id="rId8" Type="http://schemas.openxmlformats.org/officeDocument/2006/relationships/hyperlink" Target="https://www.fullpicture.app/item/a648ded72807f52fdeec506f4c9de8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2023-12-29T01:05:51+01:00</dcterms:created>
  <dcterms:modified xsi:type="dcterms:W3CDTF">2023-12-29T01:05:51+01:00</dcterms:modified>
</cp:coreProperties>
</file>

<file path=docProps/custom.xml><?xml version="1.0" encoding="utf-8"?>
<Properties xmlns="http://schemas.openxmlformats.org/officeDocument/2006/custom-properties" xmlns:vt="http://schemas.openxmlformats.org/officeDocument/2006/docPropsVTypes"/>
</file>