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Fed smothers capitalism in an attempt to save it | The Economist</w:t>
      </w:r>
      <w:br/>
      <w:hyperlink r:id="rId7" w:history="1">
        <w:r>
          <w:rPr>
            <w:color w:val="2980b9"/>
            <w:u w:val="single"/>
          </w:rPr>
          <w:t xml:space="preserve">https://www.economist.com/finance-and-economics/2023/03/16/the-fed-smothers-capitalism-in-an-attempt-to-save-it</w:t>
        </w:r>
      </w:hyperlink>
    </w:p>
    <w:p>
      <w:pPr>
        <w:pStyle w:val="Heading1"/>
      </w:pPr>
      <w:bookmarkStart w:id="2" w:name="_Toc2"/>
      <w:r>
        <w:t>Article summary:</w:t>
      </w:r>
      <w:bookmarkEnd w:id="2"/>
    </w:p>
    <w:p>
      <w:pPr>
        <w:jc w:val="both"/>
      </w:pPr>
      <w:r>
        <w:rPr/>
        <w:t xml:space="preserve">1. The collapse of Silicon Valley Bank is the latest iteration of a classic bank run, with the solution being a central bank stepping in to backstop the financial system.</w:t>
      </w:r>
    </w:p>
    <w:p>
      <w:pPr>
        <w:jc w:val="both"/>
      </w:pPr>
      <w:r>
        <w:rPr/>
        <w:t xml:space="preserve">2. The Federal Reserve's pursuit of stability through ever-broader interventions and distortions to the financial system raises questions about whether it harms the economy in the long run.</w:t>
      </w:r>
    </w:p>
    <w:p>
      <w:pPr>
        <w:jc w:val="both"/>
      </w:pPr>
      <w:r>
        <w:rPr/>
        <w:t xml:space="preserve">3. The Fed's latest financial intervention, while following typical precedent, is more lavish than previous rescues and risks morphing into the loss-maker of first resort if more banks fail.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Fed smothers capitalism in an attempt to save it" by The Economist provides a detailed analysis of the recent financial intervention by the Federal Reserve to backstop the financial system after the collapse of Silicon Valley Bank. While the article acknowledges the historical precedent for such actions, it raises concerns about the trend of ever-broader interventions and distortions to the financial system.</w:t>
      </w:r>
    </w:p>
    <w:p>
      <w:pPr>
        <w:jc w:val="both"/>
      </w:pPr>
      <w:r>
        <w:rPr/>
        <w:t xml:space="preserve"/>
      </w:r>
    </w:p>
    <w:p>
      <w:pPr>
        <w:jc w:val="both"/>
      </w:pPr>
      <w:r>
        <w:rPr/>
        <w:t xml:space="preserve">One potential bias in the article is its focus on the negative consequences of central bank interventions, without fully exploring their benefits. For example, while moral hazard is mentioned as a concern, there is no discussion of how central bank interventions can prevent systemic risks and protect depositors and investors from losses.</w:t>
      </w:r>
    </w:p>
    <w:p>
      <w:pPr>
        <w:jc w:val="both"/>
      </w:pPr>
      <w:r>
        <w:rPr/>
        <w:t xml:space="preserve"/>
      </w:r>
    </w:p>
    <w:p>
      <w:pPr>
        <w:jc w:val="both"/>
      </w:pPr>
      <w:r>
        <w:rPr/>
        <w:t xml:space="preserve">Additionally, the article presents a one-sided view of the Fed's actions as harmful to capitalism, without considering alternative perspectives. It does not explore how government intervention can be necessary to correct market failures or address externalities that harm society.</w:t>
      </w:r>
    </w:p>
    <w:p>
      <w:pPr>
        <w:jc w:val="both"/>
      </w:pPr>
      <w:r>
        <w:rPr/>
        <w:t xml:space="preserve"/>
      </w:r>
    </w:p>
    <w:p>
      <w:pPr>
        <w:jc w:val="both"/>
      </w:pPr>
      <w:r>
        <w:rPr/>
        <w:t xml:space="preserve">Furthermore, some claims made in the article are unsupported or lack evidence. For instance, it suggests that the Fed's pursuit of stability may harm the economy in the long run without providing any empirical data or analysis to support this claim.</w:t>
      </w:r>
    </w:p>
    <w:p>
      <w:pPr>
        <w:jc w:val="both"/>
      </w:pPr>
      <w:r>
        <w:rPr/>
        <w:t xml:space="preserve"/>
      </w:r>
    </w:p>
    <w:p>
      <w:pPr>
        <w:jc w:val="both"/>
      </w:pPr>
      <w:r>
        <w:rPr/>
        <w:t xml:space="preserve">The article also misses some important points of consideration, such as how central bank interventions can promote economic growth and stability by providing liquidity during times of crisis. It also fails to explore counterarguments that suggest that government intervention can be necessary to prevent market failures and promote competition.</w:t>
      </w:r>
    </w:p>
    <w:p>
      <w:pPr>
        <w:jc w:val="both"/>
      </w:pPr>
      <w:r>
        <w:rPr/>
        <w:t xml:space="preserve"/>
      </w:r>
    </w:p>
    <w:p>
      <w:pPr>
        <w:jc w:val="both"/>
      </w:pPr>
      <w:r>
        <w:rPr/>
        <w:t xml:space="preserve">Moreover, while potential risks are noted in relation to moral hazard and loss-making for central banks, there is little discussion of how these risks can be mitigated or managed through regulatory measures.</w:t>
      </w:r>
    </w:p>
    <w:p>
      <w:pPr>
        <w:jc w:val="both"/>
      </w:pPr>
      <w:r>
        <w:rPr/>
        <w:t xml:space="preserve"/>
      </w:r>
    </w:p>
    <w:p>
      <w:pPr>
        <w:jc w:val="both"/>
      </w:pPr>
      <w:r>
        <w:rPr/>
        <w:t xml:space="preserve">Overall, while The Economist's analysis provides valuable insights into central bank interventions and their potential consequences for capitalism and financial stability, it could benefit from a more balanced approach that considers both sides of the argument and explores alternative perspectives.</w:t>
      </w:r>
    </w:p>
    <w:p>
      <w:pPr>
        <w:pStyle w:val="Heading1"/>
      </w:pPr>
      <w:bookmarkStart w:id="5" w:name="_Toc5"/>
      <w:r>
        <w:t>Topics for further research:</w:t>
      </w:r>
      <w:bookmarkEnd w:id="5"/>
    </w:p>
    <w:p>
      <w:pPr>
        <w:spacing w:after="0"/>
        <w:numPr>
          <w:ilvl w:val="0"/>
          <w:numId w:val="2"/>
        </w:numPr>
      </w:pPr>
      <w:r>
        <w:rPr/>
        <w:t xml:space="preserve">Benefits of central bank interventions in preventing systemic risks
</w:t>
      </w:r>
    </w:p>
    <w:p>
      <w:pPr>
        <w:spacing w:after="0"/>
        <w:numPr>
          <w:ilvl w:val="0"/>
          <w:numId w:val="2"/>
        </w:numPr>
      </w:pPr>
      <w:r>
        <w:rPr/>
        <w:t xml:space="preserve">Government intervention as a means to correct market failures and address externalities
</w:t>
      </w:r>
    </w:p>
    <w:p>
      <w:pPr>
        <w:spacing w:after="0"/>
        <w:numPr>
          <w:ilvl w:val="0"/>
          <w:numId w:val="2"/>
        </w:numPr>
      </w:pPr>
      <w:r>
        <w:rPr/>
        <w:t xml:space="preserve">How central bank interventions can promote economic growth and stability
</w:t>
      </w:r>
    </w:p>
    <w:p>
      <w:pPr>
        <w:spacing w:after="0"/>
        <w:numPr>
          <w:ilvl w:val="0"/>
          <w:numId w:val="2"/>
        </w:numPr>
      </w:pPr>
      <w:r>
        <w:rPr/>
        <w:t xml:space="preserve">Counterarguments to the claim that central bank interventions harm capitalism
</w:t>
      </w:r>
    </w:p>
    <w:p>
      <w:pPr>
        <w:spacing w:after="0"/>
        <w:numPr>
          <w:ilvl w:val="0"/>
          <w:numId w:val="2"/>
        </w:numPr>
      </w:pPr>
      <w:r>
        <w:rPr/>
        <w:t xml:space="preserve">Regulatory measures to mitigate risks of moral hazard and loss-making for central banks
</w:t>
      </w:r>
    </w:p>
    <w:p>
      <w:pPr>
        <w:numPr>
          <w:ilvl w:val="0"/>
          <w:numId w:val="2"/>
        </w:numPr>
      </w:pPr>
      <w:r>
        <w:rPr/>
        <w:t xml:space="preserve">Empirical data and analysis on the long-term effects of central bank pursuit of stability on the economy.</w:t>
      </w:r>
    </w:p>
    <w:p>
      <w:pPr>
        <w:pStyle w:val="Heading1"/>
      </w:pPr>
      <w:bookmarkStart w:id="6" w:name="_Toc6"/>
      <w:r>
        <w:t>Report location:</w:t>
      </w:r>
      <w:bookmarkEnd w:id="6"/>
    </w:p>
    <w:p>
      <w:hyperlink r:id="rId8" w:history="1">
        <w:r>
          <w:rPr>
            <w:color w:val="2980b9"/>
            <w:u w:val="single"/>
          </w:rPr>
          <w:t xml:space="preserve">https://www.fullpicture.app/item/a64a7e000e297ac567968c6772ced724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E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finance-and-economics/2023/03/16/the-fed-smothers-capitalism-in-an-attempt-to-save-it" TargetMode="External"/><Relationship Id="rId8" Type="http://schemas.openxmlformats.org/officeDocument/2006/relationships/hyperlink" Target="https://www.fullpicture.app/item/a64a7e000e297ac567968c6772ced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2023-12-05T11:48:54+01:00</dcterms:created>
  <dcterms:modified xsi:type="dcterms:W3CDTF">2023-12-05T11:48:54+01:00</dcterms:modified>
</cp:coreProperties>
</file>

<file path=docProps/custom.xml><?xml version="1.0" encoding="utf-8"?>
<Properties xmlns="http://schemas.openxmlformats.org/officeDocument/2006/custom-properties" xmlns:vt="http://schemas.openxmlformats.org/officeDocument/2006/docPropsVTypes"/>
</file>